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1B7" w:rsidRPr="00D35B67" w:rsidRDefault="0006501F" w:rsidP="004D0290">
      <w:pPr>
        <w:tabs>
          <w:tab w:val="left" w:pos="3402"/>
          <w:tab w:val="left" w:pos="3544"/>
          <w:tab w:val="center" w:pos="4536"/>
          <w:tab w:val="right" w:pos="9072"/>
        </w:tabs>
        <w:ind w:hanging="284"/>
        <w:rPr>
          <w:i/>
          <w:iCs/>
          <w:szCs w:val="24"/>
          <w:lang w:val="bg-BG"/>
        </w:rPr>
      </w:pPr>
      <w:r>
        <w:rPr>
          <w:i/>
          <w:iCs/>
          <w:szCs w:val="24"/>
          <w:lang w:val="bg-BG"/>
        </w:rPr>
        <w:pict>
          <v:rect id="_x0000_i1025" style="width:0;height:1.5pt" o:hralign="center" o:hrstd="t" o:hr="t" fillcolor="#aca899" stroked="f"/>
        </w:pict>
      </w:r>
    </w:p>
    <w:p w:rsidR="00364FB6" w:rsidRPr="00D35B67" w:rsidRDefault="00364FB6" w:rsidP="004D0290">
      <w:pPr>
        <w:jc w:val="center"/>
        <w:rPr>
          <w:b/>
          <w:sz w:val="28"/>
          <w:szCs w:val="24"/>
          <w:lang w:val="bg-BG"/>
        </w:rPr>
      </w:pPr>
      <w:r w:rsidRPr="00D35B67">
        <w:rPr>
          <w:b/>
          <w:sz w:val="28"/>
          <w:szCs w:val="24"/>
          <w:lang w:val="bg-BG"/>
        </w:rPr>
        <w:t>О Б Я В А</w:t>
      </w:r>
    </w:p>
    <w:p w:rsidR="007C3D3D" w:rsidRPr="005A1BA3" w:rsidRDefault="00364FB6" w:rsidP="005A1BA3">
      <w:pPr>
        <w:jc w:val="center"/>
        <w:rPr>
          <w:b/>
          <w:sz w:val="24"/>
          <w:szCs w:val="24"/>
          <w:lang w:val="bg-BG"/>
        </w:rPr>
      </w:pPr>
      <w:r w:rsidRPr="00D35B67">
        <w:rPr>
          <w:b/>
          <w:sz w:val="24"/>
          <w:szCs w:val="24"/>
          <w:lang w:val="bg-BG"/>
        </w:rPr>
        <w:t>за</w:t>
      </w:r>
      <w:r w:rsidR="004B5745" w:rsidRPr="00D35B67">
        <w:rPr>
          <w:b/>
          <w:sz w:val="24"/>
          <w:szCs w:val="24"/>
          <w:lang w:val="bg-BG"/>
        </w:rPr>
        <w:t xml:space="preserve"> </w:t>
      </w:r>
      <w:r w:rsidRPr="00D35B67">
        <w:rPr>
          <w:b/>
          <w:sz w:val="24"/>
          <w:szCs w:val="24"/>
          <w:lang w:val="bg-BG"/>
        </w:rPr>
        <w:t>п</w:t>
      </w:r>
      <w:r w:rsidR="007C3D3D" w:rsidRPr="00D35B67">
        <w:rPr>
          <w:b/>
          <w:sz w:val="24"/>
          <w:szCs w:val="24"/>
          <w:lang w:val="bg-BG"/>
        </w:rPr>
        <w:t xml:space="preserve">редставяне на </w:t>
      </w:r>
      <w:r w:rsidRPr="00D35B67">
        <w:rPr>
          <w:b/>
          <w:sz w:val="24"/>
          <w:szCs w:val="24"/>
          <w:lang w:val="bg-BG"/>
        </w:rPr>
        <w:t>проектни</w:t>
      </w:r>
      <w:r w:rsidR="004B5745" w:rsidRPr="00D35B67">
        <w:rPr>
          <w:b/>
          <w:sz w:val="24"/>
          <w:szCs w:val="24"/>
          <w:lang w:val="bg-BG"/>
        </w:rPr>
        <w:t xml:space="preserve"> </w:t>
      </w:r>
      <w:r w:rsidRPr="00D35B67">
        <w:rPr>
          <w:b/>
          <w:sz w:val="24"/>
          <w:szCs w:val="24"/>
          <w:lang w:val="bg-BG"/>
        </w:rPr>
        <w:t>предложения</w:t>
      </w:r>
      <w:r w:rsidR="004B5745" w:rsidRPr="00D35B67">
        <w:rPr>
          <w:b/>
          <w:sz w:val="24"/>
          <w:szCs w:val="24"/>
          <w:lang w:val="bg-BG"/>
        </w:rPr>
        <w:t xml:space="preserve"> </w:t>
      </w:r>
      <w:r w:rsidR="00CF2E09" w:rsidRPr="00D35B67">
        <w:rPr>
          <w:b/>
          <w:sz w:val="24"/>
          <w:szCs w:val="24"/>
          <w:lang w:val="bg-BG"/>
        </w:rPr>
        <w:t>по процедура</w:t>
      </w:r>
      <w:r w:rsidR="005A1BA3">
        <w:rPr>
          <w:b/>
          <w:sz w:val="24"/>
          <w:szCs w:val="24"/>
          <w:lang w:val="bg-BG"/>
        </w:rPr>
        <w:t xml:space="preserve"> </w:t>
      </w:r>
      <w:r w:rsidR="002502D9">
        <w:rPr>
          <w:b/>
          <w:i/>
          <w:sz w:val="24"/>
          <w:szCs w:val="24"/>
        </w:rPr>
        <w:t>BG</w:t>
      </w:r>
      <w:r w:rsidR="002502D9">
        <w:rPr>
          <w:b/>
          <w:i/>
          <w:sz w:val="24"/>
          <w:szCs w:val="24"/>
          <w:lang w:val="bg-BG"/>
        </w:rPr>
        <w:t>16М10Р002-3.012</w:t>
      </w:r>
      <w:r w:rsidR="002502D9">
        <w:rPr>
          <w:sz w:val="24"/>
          <w:szCs w:val="24"/>
          <w:lang w:val="bg-BG"/>
        </w:rPr>
        <w:t xml:space="preserve"> </w:t>
      </w:r>
      <w:r w:rsidR="002502D9">
        <w:rPr>
          <w:b/>
          <w:bCs/>
          <w:i/>
          <w:color w:val="000000"/>
          <w:sz w:val="24"/>
          <w:szCs w:val="24"/>
          <w:shd w:val="clear" w:color="auto" w:fill="FFFFFF"/>
        </w:rPr>
        <w:t xml:space="preserve">МИГ Стамболово-Кърджали 54 - </w:t>
      </w:r>
      <w:r w:rsidR="002502D9">
        <w:rPr>
          <w:b/>
          <w:bCs/>
          <w:i/>
          <w:color w:val="000000"/>
          <w:sz w:val="24"/>
          <w:szCs w:val="24"/>
          <w:shd w:val="clear" w:color="auto" w:fill="FFFFFF"/>
          <w:lang w:val="ru-RU"/>
        </w:rPr>
        <w:t>Мярка «Подобряване на природозащитното състояние на видове от мрежата НАТУРА 2000 чрез подхода ВОМР на територията на МИГ Стамболово-Кърджали 54»</w:t>
      </w:r>
      <w:r w:rsidR="002502D9">
        <w:rPr>
          <w:b/>
          <w:bCs/>
          <w:i/>
          <w:color w:val="000000"/>
          <w:sz w:val="24"/>
          <w:szCs w:val="24"/>
          <w:shd w:val="clear" w:color="auto" w:fill="FFFFFF"/>
        </w:rPr>
        <w:t>,</w:t>
      </w:r>
      <w:r w:rsidR="005A1BA3">
        <w:rPr>
          <w:b/>
          <w:sz w:val="24"/>
          <w:szCs w:val="24"/>
          <w:lang w:val="bg-BG"/>
        </w:rPr>
        <w:t xml:space="preserve"> </w:t>
      </w:r>
      <w:r w:rsidR="00D35B67">
        <w:rPr>
          <w:b/>
          <w:sz w:val="24"/>
          <w:szCs w:val="24"/>
          <w:lang w:val="bg-BG"/>
        </w:rPr>
        <w:t xml:space="preserve">по </w:t>
      </w:r>
      <w:r w:rsidR="002502D9">
        <w:rPr>
          <w:b/>
          <w:sz w:val="24"/>
          <w:szCs w:val="24"/>
          <w:lang w:val="bg-BG"/>
        </w:rPr>
        <w:t xml:space="preserve">Оперативна програма „Околна среда“ </w:t>
      </w:r>
      <w:r w:rsidR="007C3D3D" w:rsidRPr="00D35B67">
        <w:rPr>
          <w:b/>
          <w:sz w:val="24"/>
          <w:szCs w:val="24"/>
          <w:lang w:val="bg-BG"/>
        </w:rPr>
        <w:t>2014-2020</w:t>
      </w:r>
      <w:r w:rsidR="005A1BA3">
        <w:rPr>
          <w:b/>
          <w:sz w:val="24"/>
          <w:szCs w:val="24"/>
          <w:lang w:val="bg-BG"/>
        </w:rPr>
        <w:t xml:space="preserve"> </w:t>
      </w:r>
      <w:r w:rsidR="004C6C50">
        <w:rPr>
          <w:b/>
          <w:sz w:val="24"/>
          <w:szCs w:val="24"/>
          <w:lang w:val="bg-BG"/>
        </w:rPr>
        <w:t xml:space="preserve"> </w:t>
      </w:r>
    </w:p>
    <w:p w:rsidR="007C3D3D" w:rsidRPr="005A1BA3" w:rsidRDefault="007C3D3D" w:rsidP="004D0290">
      <w:pPr>
        <w:pStyle w:val="ab"/>
        <w:jc w:val="both"/>
        <w:rPr>
          <w:b w:val="0"/>
          <w:sz w:val="12"/>
          <w:szCs w:val="12"/>
          <w:lang w:val="bg-BG"/>
        </w:rPr>
      </w:pPr>
    </w:p>
    <w:p w:rsidR="00807575" w:rsidRPr="00D35B67" w:rsidRDefault="00364FB6" w:rsidP="004835A3">
      <w:pPr>
        <w:pStyle w:val="ab"/>
        <w:spacing w:before="120" w:after="240"/>
        <w:jc w:val="both"/>
        <w:rPr>
          <w:b w:val="0"/>
          <w:sz w:val="24"/>
          <w:szCs w:val="24"/>
          <w:lang w:val="ru-RU"/>
        </w:rPr>
      </w:pPr>
      <w:r w:rsidRPr="00D35B67">
        <w:rPr>
          <w:b w:val="0"/>
          <w:sz w:val="24"/>
          <w:szCs w:val="24"/>
          <w:lang w:val="bg-BG"/>
        </w:rPr>
        <w:t xml:space="preserve">“Местна инициативна група </w:t>
      </w:r>
      <w:r w:rsidR="000E0EED" w:rsidRPr="00D35B67">
        <w:rPr>
          <w:b w:val="0"/>
          <w:sz w:val="24"/>
          <w:szCs w:val="24"/>
          <w:lang w:val="bg-BG"/>
        </w:rPr>
        <w:t>Стамболово - Кърджали 54</w:t>
      </w:r>
      <w:r w:rsidRPr="00D35B67">
        <w:rPr>
          <w:b w:val="0"/>
          <w:sz w:val="24"/>
          <w:szCs w:val="24"/>
          <w:lang w:val="bg-BG"/>
        </w:rPr>
        <w:t xml:space="preserve">”, кани желаещите да представят проектни предложения по </w:t>
      </w:r>
      <w:r w:rsidR="004A497F" w:rsidRPr="00D35B67">
        <w:rPr>
          <w:b w:val="0"/>
          <w:sz w:val="24"/>
          <w:szCs w:val="24"/>
          <w:lang w:val="bg-BG"/>
        </w:rPr>
        <w:t xml:space="preserve"> </w:t>
      </w:r>
      <w:r w:rsidR="002502D9">
        <w:rPr>
          <w:b w:val="0"/>
          <w:sz w:val="24"/>
          <w:szCs w:val="24"/>
          <w:lang w:val="bg-BG"/>
        </w:rPr>
        <w:t xml:space="preserve"> </w:t>
      </w:r>
      <w:r w:rsidR="002502D9">
        <w:rPr>
          <w:b w:val="0"/>
          <w:bCs/>
          <w:i/>
          <w:color w:val="000000"/>
          <w:sz w:val="24"/>
          <w:szCs w:val="24"/>
          <w:shd w:val="clear" w:color="auto" w:fill="FFFFFF"/>
          <w:lang w:val="ru-RU"/>
        </w:rPr>
        <w:t>Мярка «Подобряване на природозащитното състояние на видове от мрежата НАТУРА 2000 чрез подхода ВОМР на територията на МИГ Стамболово-Кърджали 54»</w:t>
      </w:r>
      <w:r w:rsidR="002502D9">
        <w:rPr>
          <w:b w:val="0"/>
          <w:bCs/>
          <w:i/>
          <w:color w:val="000000"/>
          <w:sz w:val="24"/>
          <w:szCs w:val="24"/>
          <w:shd w:val="clear" w:color="auto" w:fill="FFFFFF"/>
        </w:rPr>
        <w:t>,</w:t>
      </w:r>
      <w:r w:rsidR="002502D9">
        <w:rPr>
          <w:sz w:val="24"/>
          <w:szCs w:val="24"/>
          <w:lang w:val="bg-BG"/>
        </w:rPr>
        <w:t xml:space="preserve"> </w:t>
      </w:r>
      <w:r w:rsidRPr="00D35B67">
        <w:rPr>
          <w:b w:val="0"/>
          <w:sz w:val="24"/>
          <w:szCs w:val="24"/>
          <w:lang w:val="bg-BG"/>
        </w:rPr>
        <w:t xml:space="preserve">от стратегията за ВОМР на </w:t>
      </w:r>
      <w:r w:rsidR="0085431F" w:rsidRPr="00D35B67">
        <w:rPr>
          <w:b w:val="0"/>
          <w:sz w:val="24"/>
          <w:szCs w:val="24"/>
          <w:lang w:val="bg-BG"/>
        </w:rPr>
        <w:t>„</w:t>
      </w:r>
      <w:r w:rsidRPr="00D35B67">
        <w:rPr>
          <w:b w:val="0"/>
          <w:sz w:val="24"/>
          <w:szCs w:val="24"/>
          <w:lang w:val="bg-BG"/>
        </w:rPr>
        <w:t xml:space="preserve">МИГ </w:t>
      </w:r>
      <w:r w:rsidR="000E0EED" w:rsidRPr="00D35B67">
        <w:rPr>
          <w:b w:val="0"/>
          <w:sz w:val="24"/>
          <w:szCs w:val="24"/>
          <w:lang w:val="bg-BG"/>
        </w:rPr>
        <w:t>Стамболово-Кърджали 54</w:t>
      </w:r>
      <w:r w:rsidR="0085431F" w:rsidRPr="00D35B67">
        <w:rPr>
          <w:b w:val="0"/>
          <w:sz w:val="24"/>
          <w:szCs w:val="24"/>
          <w:lang w:val="bg-BG"/>
        </w:rPr>
        <w:t>“</w:t>
      </w:r>
      <w:r w:rsidR="00C52BD7" w:rsidRPr="00D35B67">
        <w:rPr>
          <w:b w:val="0"/>
          <w:sz w:val="24"/>
          <w:szCs w:val="24"/>
          <w:lang w:val="bg-BG"/>
        </w:rPr>
        <w:t>,</w:t>
      </w:r>
      <w:r w:rsidRPr="00D35B67">
        <w:rPr>
          <w:b w:val="0"/>
          <w:sz w:val="24"/>
          <w:szCs w:val="24"/>
          <w:lang w:val="bg-BG"/>
        </w:rPr>
        <w:t xml:space="preserve"> като ОБЯВЯВА процедура на подбор на проект</w:t>
      </w:r>
      <w:r w:rsidR="00B46085" w:rsidRPr="00D35B67">
        <w:rPr>
          <w:b w:val="0"/>
          <w:sz w:val="24"/>
          <w:szCs w:val="24"/>
          <w:lang w:val="bg-BG"/>
        </w:rPr>
        <w:t xml:space="preserve">ни предложения </w:t>
      </w:r>
      <w:r w:rsidR="002502D9" w:rsidRPr="002502D9">
        <w:rPr>
          <w:b w:val="0"/>
          <w:sz w:val="24"/>
          <w:szCs w:val="24"/>
        </w:rPr>
        <w:t>BG</w:t>
      </w:r>
      <w:r w:rsidR="002502D9" w:rsidRPr="002502D9">
        <w:rPr>
          <w:b w:val="0"/>
          <w:sz w:val="24"/>
          <w:szCs w:val="24"/>
          <w:lang w:val="bg-BG"/>
        </w:rPr>
        <w:t>16М10Р002-3.012</w:t>
      </w:r>
      <w:r w:rsidR="00807575" w:rsidRPr="00780A0C">
        <w:rPr>
          <w:b w:val="0"/>
          <w:sz w:val="24"/>
          <w:szCs w:val="24"/>
          <w:lang w:val="ru-RU"/>
        </w:rPr>
        <w:t>.</w:t>
      </w:r>
    </w:p>
    <w:p w:rsidR="00807575" w:rsidRPr="00D35B67" w:rsidRDefault="00807575" w:rsidP="00D35B67">
      <w:pPr>
        <w:pStyle w:val="ab"/>
        <w:pBdr>
          <w:top w:val="single" w:sz="4" w:space="1" w:color="auto"/>
          <w:left w:val="single" w:sz="4" w:space="4" w:color="auto"/>
          <w:bottom w:val="single" w:sz="4" w:space="1" w:color="auto"/>
          <w:right w:val="single" w:sz="4" w:space="4" w:color="auto"/>
        </w:pBdr>
        <w:spacing w:before="120" w:after="120"/>
        <w:jc w:val="both"/>
        <w:rPr>
          <w:sz w:val="24"/>
          <w:szCs w:val="24"/>
          <w:lang w:val="ru-RU"/>
        </w:rPr>
      </w:pPr>
      <w:r w:rsidRPr="00D35B67">
        <w:rPr>
          <w:sz w:val="24"/>
          <w:szCs w:val="24"/>
          <w:lang w:val="bg-BG"/>
        </w:rPr>
        <w:t>Наименование на процедурата:</w:t>
      </w:r>
      <w:r w:rsidR="007C3D3D" w:rsidRPr="00D35B67">
        <w:rPr>
          <w:sz w:val="24"/>
          <w:szCs w:val="24"/>
          <w:lang w:val="bg-BG"/>
        </w:rPr>
        <w:t xml:space="preserve"> </w:t>
      </w:r>
    </w:p>
    <w:p w:rsidR="002502D9" w:rsidRDefault="007C3D3D" w:rsidP="002502D9">
      <w:pPr>
        <w:spacing w:before="120" w:after="120"/>
        <w:jc w:val="both"/>
        <w:rPr>
          <w:b/>
          <w:sz w:val="24"/>
          <w:szCs w:val="24"/>
          <w:lang w:val="bg-BG"/>
        </w:rPr>
      </w:pPr>
      <w:r w:rsidRPr="00D307E3">
        <w:rPr>
          <w:b/>
          <w:sz w:val="24"/>
          <w:szCs w:val="24"/>
          <w:lang w:val="bg-BG"/>
        </w:rPr>
        <w:t xml:space="preserve">МИГ </w:t>
      </w:r>
      <w:r w:rsidR="00D35B67" w:rsidRPr="00D307E3">
        <w:rPr>
          <w:b/>
          <w:sz w:val="24"/>
          <w:szCs w:val="24"/>
          <w:lang w:val="bg-BG"/>
        </w:rPr>
        <w:t>Стамболово-Кърджали 54,</w:t>
      </w:r>
      <w:r w:rsidRPr="00D307E3">
        <w:rPr>
          <w:b/>
          <w:sz w:val="24"/>
          <w:szCs w:val="24"/>
          <w:lang w:val="bg-BG"/>
        </w:rPr>
        <w:t xml:space="preserve"> Мярка</w:t>
      </w:r>
      <w:r w:rsidR="00D307E3" w:rsidRPr="00D307E3">
        <w:rPr>
          <w:b/>
          <w:bCs/>
          <w:color w:val="000000"/>
          <w:sz w:val="24"/>
          <w:szCs w:val="24"/>
          <w:shd w:val="clear" w:color="auto" w:fill="FFFFFF"/>
          <w:lang w:val="ru-RU"/>
        </w:rPr>
        <w:t xml:space="preserve"> </w:t>
      </w:r>
      <w:r w:rsidR="002502D9" w:rsidRPr="002502D9">
        <w:rPr>
          <w:b/>
          <w:bCs/>
          <w:color w:val="000000"/>
          <w:sz w:val="24"/>
          <w:szCs w:val="24"/>
          <w:shd w:val="clear" w:color="auto" w:fill="FFFFFF"/>
          <w:lang w:val="ru-RU"/>
        </w:rPr>
        <w:t>«Подобряване на природозащитното състояние на видове от мрежата НАТУРА 2000 чрез подхода ВОМР на територията на МИГ Стамболово-Кърджали 54»</w:t>
      </w:r>
      <w:r w:rsidR="00D35B67" w:rsidRPr="00D307E3">
        <w:rPr>
          <w:b/>
          <w:sz w:val="24"/>
          <w:szCs w:val="24"/>
          <w:lang w:val="bg-BG"/>
        </w:rPr>
        <w:t xml:space="preserve"> </w:t>
      </w:r>
      <w:r w:rsidR="00D35B67" w:rsidRPr="00D307E3">
        <w:rPr>
          <w:sz w:val="24"/>
          <w:szCs w:val="24"/>
        </w:rPr>
        <w:t>от Стратегията</w:t>
      </w:r>
      <w:r w:rsidR="00E7620F">
        <w:rPr>
          <w:sz w:val="24"/>
          <w:szCs w:val="24"/>
          <w:lang w:val="bg-BG"/>
        </w:rPr>
        <w:t xml:space="preserve"> за </w:t>
      </w:r>
      <w:r w:rsidR="00B037AA">
        <w:rPr>
          <w:sz w:val="24"/>
          <w:szCs w:val="24"/>
          <w:lang w:val="bg-BG"/>
        </w:rPr>
        <w:t xml:space="preserve">Водено от обшностите местно развитие на „МИГ Стамболово-Кърджали 54“ от </w:t>
      </w:r>
      <w:r w:rsidR="002502D9" w:rsidRPr="002502D9">
        <w:rPr>
          <w:sz w:val="24"/>
          <w:szCs w:val="24"/>
          <w:lang w:val="bg-BG"/>
        </w:rPr>
        <w:t>Оперативна програма „Околна среда“ 2014-2020 г.</w:t>
      </w:r>
    </w:p>
    <w:p w:rsidR="007C3D3D" w:rsidRPr="00D307E3" w:rsidRDefault="00A638D6" w:rsidP="002502D9">
      <w:pPr>
        <w:spacing w:before="120" w:after="120"/>
        <w:jc w:val="both"/>
        <w:rPr>
          <w:b/>
          <w:color w:val="000000" w:themeColor="text1"/>
          <w:sz w:val="24"/>
          <w:szCs w:val="24"/>
          <w:lang w:val="bg-BG"/>
        </w:rPr>
      </w:pPr>
      <w:r w:rsidRPr="00D307E3">
        <w:rPr>
          <w:color w:val="000000" w:themeColor="text1"/>
          <w:sz w:val="24"/>
          <w:szCs w:val="24"/>
        </w:rPr>
        <w:t>Изпълнението на настоящата процедура се извършва чрез процедура на подбор на проектни предложения в съответствие с чл. 25, ал. 1, т. 1 от ЗУСЕСИФ</w:t>
      </w:r>
      <w:r w:rsidRPr="00D307E3">
        <w:rPr>
          <w:color w:val="000000" w:themeColor="text1"/>
          <w:sz w:val="24"/>
          <w:szCs w:val="24"/>
          <w:lang w:val="bg-BG"/>
        </w:rPr>
        <w:t>.</w:t>
      </w:r>
    </w:p>
    <w:p w:rsidR="007C3D3D" w:rsidRPr="00D35B67" w:rsidRDefault="00807575" w:rsidP="00D35B67">
      <w:pPr>
        <w:pStyle w:val="ab"/>
        <w:pBdr>
          <w:top w:val="single" w:sz="4" w:space="1" w:color="auto"/>
          <w:left w:val="single" w:sz="4" w:space="4" w:color="auto"/>
          <w:bottom w:val="single" w:sz="4" w:space="1" w:color="auto"/>
          <w:right w:val="single" w:sz="4" w:space="4" w:color="auto"/>
        </w:pBdr>
        <w:spacing w:before="120" w:after="120"/>
        <w:jc w:val="both"/>
        <w:rPr>
          <w:sz w:val="24"/>
          <w:szCs w:val="24"/>
          <w:lang w:val="bg-BG"/>
        </w:rPr>
      </w:pPr>
      <w:r w:rsidRPr="00D35B67">
        <w:rPr>
          <w:sz w:val="24"/>
          <w:szCs w:val="24"/>
          <w:lang w:val="bg-BG"/>
        </w:rPr>
        <w:t>Цел на предоставяната безвъзмездна финансова помощ по процедурата</w:t>
      </w:r>
    </w:p>
    <w:p w:rsidR="000E7D95" w:rsidRDefault="004835A3" w:rsidP="000E7D95">
      <w:pPr>
        <w:pStyle w:val="ae"/>
        <w:pBdr>
          <w:top w:val="single" w:sz="4" w:space="1" w:color="auto"/>
          <w:left w:val="single" w:sz="4" w:space="4" w:color="auto"/>
          <w:bottom w:val="single" w:sz="4" w:space="1" w:color="auto"/>
          <w:right w:val="single" w:sz="4" w:space="4" w:color="auto"/>
        </w:pBdr>
        <w:spacing w:after="360"/>
        <w:ind w:left="0"/>
        <w:jc w:val="both"/>
        <w:rPr>
          <w:sz w:val="24"/>
          <w:szCs w:val="24"/>
          <w:lang w:eastAsia="fr-FR"/>
        </w:rPr>
      </w:pPr>
      <w:r>
        <w:rPr>
          <w:b/>
          <w:sz w:val="24"/>
          <w:szCs w:val="24"/>
          <w:lang w:val="bg-BG"/>
        </w:rPr>
        <w:t xml:space="preserve"> </w:t>
      </w:r>
      <w:r w:rsidR="000E7D95" w:rsidRPr="00BC67BA">
        <w:rPr>
          <w:sz w:val="24"/>
          <w:szCs w:val="24"/>
          <w:lang w:eastAsia="fr-FR"/>
        </w:rPr>
        <w:t>Целта на процедурата е да се осигури подкрепа за подобряване на природозащитното състояние на видове и/или местообитания от мрежата Натура 2000.</w:t>
      </w:r>
    </w:p>
    <w:p w:rsidR="000E7D95" w:rsidRPr="000E7D95" w:rsidRDefault="000E7D95" w:rsidP="000E7D95">
      <w:pPr>
        <w:pStyle w:val="ae"/>
        <w:pBdr>
          <w:top w:val="single" w:sz="4" w:space="1" w:color="auto"/>
          <w:left w:val="single" w:sz="4" w:space="4" w:color="auto"/>
          <w:bottom w:val="single" w:sz="4" w:space="1" w:color="auto"/>
          <w:right w:val="single" w:sz="4" w:space="4" w:color="auto"/>
        </w:pBdr>
        <w:spacing w:after="360"/>
        <w:ind w:left="0"/>
        <w:jc w:val="both"/>
        <w:rPr>
          <w:sz w:val="12"/>
          <w:szCs w:val="12"/>
          <w:lang w:eastAsia="fr-FR"/>
        </w:rPr>
      </w:pPr>
    </w:p>
    <w:p w:rsidR="000E7D95" w:rsidRPr="00BC67BA" w:rsidRDefault="000E7D95" w:rsidP="000E7D95">
      <w:pPr>
        <w:pStyle w:val="ae"/>
        <w:pBdr>
          <w:top w:val="single" w:sz="4" w:space="1" w:color="auto"/>
          <w:left w:val="single" w:sz="4" w:space="4" w:color="auto"/>
          <w:bottom w:val="single" w:sz="4" w:space="1" w:color="auto"/>
          <w:right w:val="single" w:sz="4" w:space="4" w:color="auto"/>
        </w:pBdr>
        <w:spacing w:after="360"/>
        <w:ind w:left="0"/>
        <w:jc w:val="both"/>
        <w:rPr>
          <w:sz w:val="24"/>
          <w:szCs w:val="24"/>
          <w:lang w:eastAsia="fr-FR"/>
        </w:rPr>
      </w:pPr>
      <w:r w:rsidRPr="00BC67BA">
        <w:rPr>
          <w:sz w:val="24"/>
          <w:szCs w:val="24"/>
          <w:lang w:eastAsia="fr-FR"/>
        </w:rPr>
        <w:t xml:space="preserve">През програмен период 2007 – 2013 г. </w:t>
      </w:r>
      <w:r w:rsidRPr="00BC67BA">
        <w:rPr>
          <w:sz w:val="24"/>
          <w:szCs w:val="24"/>
        </w:rPr>
        <w:t>оперативна програма „Околна среда 2007 – 2013 г.“</w:t>
      </w:r>
    </w:p>
    <w:p w:rsidR="000E7D95" w:rsidRPr="00BC67BA" w:rsidRDefault="000E7D95" w:rsidP="000E7D95">
      <w:pPr>
        <w:pStyle w:val="ae"/>
        <w:pBdr>
          <w:top w:val="single" w:sz="4" w:space="1" w:color="auto"/>
          <w:left w:val="single" w:sz="4" w:space="4" w:color="auto"/>
          <w:bottom w:val="single" w:sz="4" w:space="1" w:color="auto"/>
          <w:right w:val="single" w:sz="4" w:space="4" w:color="auto"/>
        </w:pBdr>
        <w:spacing w:after="360"/>
        <w:ind w:left="0"/>
        <w:jc w:val="both"/>
        <w:rPr>
          <w:sz w:val="24"/>
          <w:szCs w:val="24"/>
          <w:lang w:eastAsia="fr-FR"/>
        </w:rPr>
      </w:pPr>
      <w:r w:rsidRPr="00BC67BA">
        <w:rPr>
          <w:sz w:val="24"/>
          <w:szCs w:val="24"/>
          <w:lang w:eastAsia="fr-FR"/>
        </w:rPr>
        <w:t xml:space="preserve">финансира изготвянето на Национална приоритетна рамка за действие за Натура 2000 (НПРД) за периода 2014 – 2020 г. В НПРД са посочени мерки за опазване на видове и местообитания от мрежата Натура 2000, които следва да бъдат изпълнени през периода 2014 – 2020 г., съответният индикативен финансов ресурс, необходим за реализирането им, както и източниците на финансиране. Мярка от НПРД, по която могат да се изпълняват дейности за подобряване природозащитното състояние на видове и местообитания от мрежата Натура 2000, вкл. чрез подхода „Водено от общностите местно развитие“ и която е с осигурено финансиране от ОПОС 2014 – 2020 г. е мярка 109 „Инвестиции в консервационни дейности за поддържане/подобряване на природозащитното състояние на видове и природни местообитания“. </w:t>
      </w:r>
    </w:p>
    <w:p w:rsidR="000E7D95" w:rsidRPr="000E7D95" w:rsidRDefault="000E7D95" w:rsidP="000E7D95">
      <w:pPr>
        <w:pStyle w:val="ae"/>
        <w:pBdr>
          <w:top w:val="single" w:sz="4" w:space="1" w:color="auto"/>
          <w:left w:val="single" w:sz="4" w:space="4" w:color="auto"/>
          <w:bottom w:val="single" w:sz="4" w:space="1" w:color="auto"/>
          <w:right w:val="single" w:sz="4" w:space="4" w:color="auto"/>
        </w:pBdr>
        <w:spacing w:after="360"/>
        <w:ind w:left="0"/>
        <w:jc w:val="both"/>
        <w:rPr>
          <w:sz w:val="12"/>
          <w:szCs w:val="12"/>
          <w:lang w:eastAsia="fr-FR"/>
        </w:rPr>
      </w:pPr>
    </w:p>
    <w:p w:rsidR="000E7D95" w:rsidRPr="00BC67BA" w:rsidRDefault="000E7D95" w:rsidP="000E7D95">
      <w:pPr>
        <w:pStyle w:val="ae"/>
        <w:pBdr>
          <w:top w:val="single" w:sz="4" w:space="1" w:color="auto"/>
          <w:left w:val="single" w:sz="4" w:space="4" w:color="auto"/>
          <w:bottom w:val="single" w:sz="4" w:space="1" w:color="auto"/>
          <w:right w:val="single" w:sz="4" w:space="4" w:color="auto"/>
        </w:pBdr>
        <w:spacing w:after="360"/>
        <w:ind w:left="0"/>
        <w:jc w:val="both"/>
        <w:rPr>
          <w:sz w:val="24"/>
          <w:szCs w:val="24"/>
        </w:rPr>
      </w:pPr>
      <w:r w:rsidRPr="00BC67BA">
        <w:rPr>
          <w:sz w:val="24"/>
          <w:szCs w:val="24"/>
          <w:lang w:eastAsia="fr-FR"/>
        </w:rPr>
        <w:t>Изпълнението на дейности по процедурата следва да осигури подкрепа за подобряване на природозащитното състояние (ПС) на видове/местообитания от мрежата Натура 2000, докладвани през 2013 г. в изпълнение на чл. 17 от Директивата за местообитанията в „неблагоприятно-незадоволително“ състояние, както и да допринесе за изпълнението на подхода „Водено от общностите местно развитие“ (ВОМР) на територията на</w:t>
      </w:r>
      <w:r>
        <w:rPr>
          <w:sz w:val="24"/>
          <w:szCs w:val="24"/>
          <w:lang w:eastAsia="fr-FR"/>
        </w:rPr>
        <w:t xml:space="preserve"> МИГ „ Стамболово – Кърджали 54“ </w:t>
      </w:r>
      <w:r w:rsidRPr="00BC67BA">
        <w:rPr>
          <w:i/>
          <w:sz w:val="24"/>
          <w:szCs w:val="24"/>
          <w:lang w:eastAsia="fr-FR"/>
        </w:rPr>
        <w:t xml:space="preserve">. </w:t>
      </w:r>
    </w:p>
    <w:p w:rsidR="000E7D95" w:rsidRPr="000E7D95" w:rsidRDefault="000E7D95" w:rsidP="000E7D95">
      <w:pPr>
        <w:pStyle w:val="ae"/>
        <w:pBdr>
          <w:top w:val="single" w:sz="4" w:space="1" w:color="auto"/>
          <w:left w:val="single" w:sz="4" w:space="4" w:color="auto"/>
          <w:bottom w:val="single" w:sz="4" w:space="1" w:color="auto"/>
          <w:right w:val="single" w:sz="4" w:space="4" w:color="auto"/>
        </w:pBdr>
        <w:spacing w:after="360"/>
        <w:ind w:left="0"/>
        <w:jc w:val="both"/>
        <w:rPr>
          <w:sz w:val="12"/>
          <w:szCs w:val="12"/>
          <w:lang w:eastAsia="fr-FR"/>
        </w:rPr>
      </w:pPr>
    </w:p>
    <w:p w:rsidR="000E7D95" w:rsidRPr="00BC67BA" w:rsidRDefault="000E7D95" w:rsidP="000E7D95">
      <w:pPr>
        <w:pStyle w:val="ae"/>
        <w:pBdr>
          <w:top w:val="single" w:sz="4" w:space="1" w:color="auto"/>
          <w:left w:val="single" w:sz="4" w:space="4" w:color="auto"/>
          <w:bottom w:val="single" w:sz="4" w:space="1" w:color="auto"/>
          <w:right w:val="single" w:sz="4" w:space="4" w:color="auto"/>
        </w:pBdr>
        <w:spacing w:after="360"/>
        <w:ind w:left="0"/>
        <w:jc w:val="both"/>
        <w:rPr>
          <w:sz w:val="24"/>
          <w:szCs w:val="24"/>
          <w:lang w:eastAsia="fr-FR"/>
        </w:rPr>
      </w:pPr>
      <w:r w:rsidRPr="00BC67BA">
        <w:rPr>
          <w:sz w:val="24"/>
          <w:szCs w:val="24"/>
          <w:lang w:eastAsia="fr-FR"/>
        </w:rPr>
        <w:t>Очаквани</w:t>
      </w:r>
      <w:r>
        <w:rPr>
          <w:sz w:val="24"/>
          <w:szCs w:val="24"/>
          <w:lang w:eastAsia="fr-FR"/>
        </w:rPr>
        <w:t>ят</w:t>
      </w:r>
      <w:r w:rsidRPr="00BC67BA">
        <w:rPr>
          <w:sz w:val="24"/>
          <w:szCs w:val="24"/>
          <w:lang w:eastAsia="fr-FR"/>
        </w:rPr>
        <w:t xml:space="preserve"> резултат от изпълнението на дейности</w:t>
      </w:r>
      <w:r>
        <w:rPr>
          <w:sz w:val="24"/>
          <w:szCs w:val="24"/>
          <w:lang w:eastAsia="fr-FR"/>
        </w:rPr>
        <w:t>те</w:t>
      </w:r>
      <w:r w:rsidRPr="00BC67BA">
        <w:rPr>
          <w:sz w:val="24"/>
          <w:szCs w:val="24"/>
          <w:lang w:eastAsia="fr-FR"/>
        </w:rPr>
        <w:t xml:space="preserve"> по одобрени проектни предложения в рамките на процедурата </w:t>
      </w:r>
      <w:r>
        <w:rPr>
          <w:sz w:val="24"/>
          <w:szCs w:val="24"/>
          <w:lang w:eastAsia="fr-FR"/>
        </w:rPr>
        <w:t>е п</w:t>
      </w:r>
      <w:r w:rsidRPr="00BC67BA">
        <w:rPr>
          <w:sz w:val="24"/>
          <w:szCs w:val="24"/>
          <w:lang w:eastAsia="fr-FR"/>
        </w:rPr>
        <w:t xml:space="preserve">ринос за подобряване природозащитното състояние на растителни </w:t>
      </w:r>
      <w:r w:rsidRPr="00BC67BA">
        <w:rPr>
          <w:sz w:val="24"/>
          <w:szCs w:val="24"/>
          <w:lang w:eastAsia="fr-FR"/>
        </w:rPr>
        <w:lastRenderedPageBreak/>
        <w:t>и животински видове,</w:t>
      </w:r>
      <w:r w:rsidRPr="00BC67BA">
        <w:t xml:space="preserve"> </w:t>
      </w:r>
      <w:r w:rsidRPr="00BC67BA">
        <w:rPr>
          <w:sz w:val="24"/>
          <w:szCs w:val="24"/>
          <w:lang w:eastAsia="fr-FR"/>
        </w:rPr>
        <w:t>докладвани в „неблагоприятно - незадоволително“ състояние през 2013 г. съгласно чл. 17 от Директивата за местообитанията.</w:t>
      </w:r>
    </w:p>
    <w:p w:rsidR="00364FB6" w:rsidRPr="000E7D95" w:rsidRDefault="00807575" w:rsidP="000E7D95">
      <w:pPr>
        <w:spacing w:line="276" w:lineRule="auto"/>
        <w:jc w:val="both"/>
        <w:rPr>
          <w:b/>
          <w:sz w:val="24"/>
          <w:szCs w:val="24"/>
          <w:lang w:val="bg-BG"/>
        </w:rPr>
      </w:pPr>
      <w:r w:rsidRPr="000E7D95">
        <w:rPr>
          <w:b/>
          <w:sz w:val="24"/>
          <w:szCs w:val="24"/>
          <w:lang w:val="bg-BG"/>
        </w:rPr>
        <w:t xml:space="preserve">Допустими кандидати: </w:t>
      </w:r>
    </w:p>
    <w:p w:rsidR="006F7788" w:rsidRDefault="006F7788" w:rsidP="00DC0436">
      <w:pPr>
        <w:pStyle w:val="ae"/>
        <w:pBdr>
          <w:top w:val="single" w:sz="4" w:space="1" w:color="auto"/>
          <w:left w:val="single" w:sz="4" w:space="7" w:color="auto"/>
          <w:bottom w:val="single" w:sz="4" w:space="1" w:color="auto"/>
          <w:right w:val="single" w:sz="4" w:space="4" w:color="auto"/>
        </w:pBdr>
        <w:spacing w:after="360"/>
        <w:ind w:left="0"/>
        <w:jc w:val="both"/>
        <w:rPr>
          <w:sz w:val="24"/>
          <w:szCs w:val="24"/>
        </w:rPr>
      </w:pPr>
      <w:r w:rsidRPr="006F7788">
        <w:rPr>
          <w:sz w:val="24"/>
          <w:szCs w:val="24"/>
        </w:rPr>
        <w:t>По настоящата процедура допустими кандидати са:</w:t>
      </w:r>
    </w:p>
    <w:p w:rsidR="006F7788" w:rsidRDefault="006F7788" w:rsidP="00DC0436">
      <w:pPr>
        <w:pStyle w:val="ae"/>
        <w:pBdr>
          <w:top w:val="single" w:sz="4" w:space="1" w:color="auto"/>
          <w:left w:val="single" w:sz="4" w:space="7" w:color="auto"/>
          <w:bottom w:val="single" w:sz="4" w:space="1" w:color="auto"/>
          <w:right w:val="single" w:sz="4" w:space="4" w:color="auto"/>
        </w:pBdr>
        <w:spacing w:after="360"/>
        <w:ind w:left="0"/>
        <w:jc w:val="both"/>
        <w:rPr>
          <w:sz w:val="24"/>
          <w:szCs w:val="24"/>
        </w:rPr>
      </w:pPr>
    </w:p>
    <w:p w:rsidR="006F7788" w:rsidRDefault="006F7788" w:rsidP="00DC0436">
      <w:pPr>
        <w:pStyle w:val="ae"/>
        <w:pBdr>
          <w:top w:val="single" w:sz="4" w:space="1" w:color="auto"/>
          <w:left w:val="single" w:sz="4" w:space="7" w:color="auto"/>
          <w:bottom w:val="single" w:sz="4" w:space="1" w:color="auto"/>
          <w:right w:val="single" w:sz="4" w:space="4" w:color="auto"/>
        </w:pBdr>
        <w:spacing w:after="360"/>
        <w:ind w:left="0"/>
        <w:jc w:val="both"/>
        <w:rPr>
          <w:sz w:val="24"/>
          <w:szCs w:val="24"/>
          <w:lang w:eastAsia="fr-FR"/>
        </w:rPr>
      </w:pPr>
      <w:r w:rsidRPr="006F7788">
        <w:rPr>
          <w:sz w:val="24"/>
          <w:szCs w:val="24"/>
          <w:lang w:eastAsia="fr-FR"/>
        </w:rPr>
        <w:t xml:space="preserve">1. </w:t>
      </w:r>
      <w:r w:rsidRPr="006F7788">
        <w:rPr>
          <w:b/>
          <w:sz w:val="24"/>
          <w:szCs w:val="24"/>
          <w:lang w:eastAsia="fr-FR"/>
        </w:rPr>
        <w:t xml:space="preserve">Юридически лица с нестопанска цел (ЮЛНЦ) </w:t>
      </w:r>
      <w:r w:rsidRPr="006F7788">
        <w:rPr>
          <w:sz w:val="24"/>
          <w:szCs w:val="24"/>
          <w:lang w:eastAsia="fr-FR"/>
        </w:rPr>
        <w:t>за осъществяване на общественополезна дейност, регистрирани по Закона за юридическите лица с нестопанска цел със седалище и адрес на управление на територията на действие на МИГ„ Стамболово – Кърджали 54“ и които като цел на организацията в устава/учредителния акт са разписали такива текстове, от които да е видно, че поне една от целите на организацията е свързана с опазване на околната среда. В случай че ЮЛНЦ е регистрирано извън територията на МИГ, задължително се представят документи, напр. устав, от които да е видно че ЮЛНЦ има регистриран клон в териториалния обхват на МИГ. В този случай, кандидат по процедурата и бенефициент при подписване на административен договор за предоставяне на БФП е ЮЛНЦ, а не клонът.</w:t>
      </w:r>
      <w:r>
        <w:rPr>
          <w:sz w:val="24"/>
          <w:szCs w:val="24"/>
          <w:lang w:val="bg-BG" w:eastAsia="fr-FR"/>
        </w:rPr>
        <w:t xml:space="preserve"> </w:t>
      </w:r>
      <w:r w:rsidRPr="006F7788">
        <w:rPr>
          <w:sz w:val="24"/>
          <w:szCs w:val="24"/>
          <w:lang w:eastAsia="fr-FR"/>
        </w:rPr>
        <w:t>По настоящата процедура не са допустими кандидати - клонове на юридически лица с нестопанска цел  и чуждестранни юридически лица с нестопанска цел,</w:t>
      </w:r>
      <w:r w:rsidRPr="00BC67BA">
        <w:t xml:space="preserve"> </w:t>
      </w:r>
      <w:r w:rsidRPr="006F7788">
        <w:rPr>
          <w:sz w:val="24"/>
          <w:szCs w:val="24"/>
          <w:lang w:eastAsia="fr-FR"/>
        </w:rPr>
        <w:t>поради липса на правосубектност.</w:t>
      </w:r>
      <w:bookmarkStart w:id="0" w:name="_Hlk7675900"/>
    </w:p>
    <w:p w:rsidR="006F7788" w:rsidRDefault="006F7788" w:rsidP="00DC0436">
      <w:pPr>
        <w:pStyle w:val="ae"/>
        <w:pBdr>
          <w:top w:val="single" w:sz="4" w:space="1" w:color="auto"/>
          <w:left w:val="single" w:sz="4" w:space="7" w:color="auto"/>
          <w:bottom w:val="single" w:sz="4" w:space="1" w:color="auto"/>
          <w:right w:val="single" w:sz="4" w:space="4" w:color="auto"/>
        </w:pBdr>
        <w:spacing w:after="360"/>
        <w:ind w:left="0"/>
        <w:jc w:val="both"/>
        <w:rPr>
          <w:sz w:val="24"/>
          <w:szCs w:val="24"/>
          <w:lang w:eastAsia="fr-FR"/>
        </w:rPr>
      </w:pPr>
    </w:p>
    <w:p w:rsidR="006F7788" w:rsidRDefault="006F7788" w:rsidP="00DC0436">
      <w:pPr>
        <w:pStyle w:val="ae"/>
        <w:pBdr>
          <w:top w:val="single" w:sz="4" w:space="1" w:color="auto"/>
          <w:left w:val="single" w:sz="4" w:space="7" w:color="auto"/>
          <w:bottom w:val="single" w:sz="4" w:space="1" w:color="auto"/>
          <w:right w:val="single" w:sz="4" w:space="4" w:color="auto"/>
        </w:pBdr>
        <w:spacing w:after="360"/>
        <w:ind w:left="0"/>
        <w:jc w:val="both"/>
        <w:rPr>
          <w:sz w:val="24"/>
          <w:szCs w:val="24"/>
          <w:lang w:eastAsia="fr-FR"/>
        </w:rPr>
      </w:pPr>
      <w:r w:rsidRPr="006F7788">
        <w:rPr>
          <w:sz w:val="24"/>
          <w:szCs w:val="24"/>
          <w:lang w:eastAsia="fr-FR"/>
        </w:rPr>
        <w:t xml:space="preserve">2. </w:t>
      </w:r>
      <w:r w:rsidRPr="006F7788">
        <w:rPr>
          <w:b/>
          <w:sz w:val="24"/>
          <w:szCs w:val="24"/>
          <w:lang w:eastAsia="fr-FR"/>
        </w:rPr>
        <w:t>Общини</w:t>
      </w:r>
      <w:r w:rsidRPr="006F7788">
        <w:rPr>
          <w:sz w:val="24"/>
          <w:szCs w:val="24"/>
          <w:lang w:eastAsia="fr-FR"/>
        </w:rPr>
        <w:t xml:space="preserve"> със седалище и адрес на управление на територията на МИГ „Стамболово – Кърджали 54“:</w:t>
      </w:r>
    </w:p>
    <w:p w:rsidR="006F7788" w:rsidRDefault="006F7788" w:rsidP="00DC0436">
      <w:pPr>
        <w:pStyle w:val="ae"/>
        <w:pBdr>
          <w:top w:val="single" w:sz="4" w:space="1" w:color="auto"/>
          <w:left w:val="single" w:sz="4" w:space="7" w:color="auto"/>
          <w:bottom w:val="single" w:sz="4" w:space="1" w:color="auto"/>
          <w:right w:val="single" w:sz="4" w:space="4" w:color="auto"/>
        </w:pBdr>
        <w:spacing w:after="360"/>
        <w:ind w:left="0"/>
        <w:jc w:val="both"/>
        <w:rPr>
          <w:sz w:val="24"/>
          <w:szCs w:val="24"/>
        </w:rPr>
      </w:pPr>
      <w:r w:rsidRPr="006F7788">
        <w:rPr>
          <w:sz w:val="24"/>
          <w:szCs w:val="24"/>
          <w:lang w:eastAsia="fr-FR"/>
        </w:rPr>
        <w:t>- община Стамболово, област Хасково;</w:t>
      </w:r>
    </w:p>
    <w:p w:rsidR="006F7788" w:rsidRDefault="006F7788" w:rsidP="00DC0436">
      <w:pPr>
        <w:pStyle w:val="ae"/>
        <w:pBdr>
          <w:top w:val="single" w:sz="4" w:space="1" w:color="auto"/>
          <w:left w:val="single" w:sz="4" w:space="7" w:color="auto"/>
          <w:bottom w:val="single" w:sz="4" w:space="1" w:color="auto"/>
          <w:right w:val="single" w:sz="4" w:space="4" w:color="auto"/>
        </w:pBdr>
        <w:spacing w:after="360"/>
        <w:ind w:left="0"/>
        <w:jc w:val="both"/>
        <w:rPr>
          <w:sz w:val="24"/>
          <w:szCs w:val="24"/>
        </w:rPr>
      </w:pPr>
      <w:r>
        <w:rPr>
          <w:sz w:val="24"/>
          <w:szCs w:val="24"/>
          <w:lang w:val="bg-BG"/>
        </w:rPr>
        <w:t xml:space="preserve">- </w:t>
      </w:r>
      <w:r>
        <w:rPr>
          <w:sz w:val="24"/>
          <w:szCs w:val="24"/>
          <w:lang w:eastAsia="fr-FR"/>
        </w:rPr>
        <w:t>община Кърджали, област Кърджали.</w:t>
      </w:r>
    </w:p>
    <w:p w:rsidR="006F7788" w:rsidRPr="006F7788" w:rsidRDefault="006F7788" w:rsidP="00DC0436">
      <w:pPr>
        <w:pStyle w:val="ae"/>
        <w:pBdr>
          <w:top w:val="single" w:sz="4" w:space="1" w:color="auto"/>
          <w:left w:val="single" w:sz="4" w:space="7" w:color="auto"/>
          <w:bottom w:val="single" w:sz="4" w:space="1" w:color="auto"/>
          <w:right w:val="single" w:sz="4" w:space="4" w:color="auto"/>
        </w:pBdr>
        <w:spacing w:after="360"/>
        <w:ind w:left="0"/>
        <w:jc w:val="both"/>
        <w:rPr>
          <w:sz w:val="12"/>
          <w:szCs w:val="12"/>
        </w:rPr>
      </w:pPr>
      <w:bookmarkStart w:id="1" w:name="_Hlk7676745"/>
    </w:p>
    <w:p w:rsidR="00C737BC" w:rsidRDefault="006F7788" w:rsidP="00DC0436">
      <w:pPr>
        <w:pStyle w:val="ae"/>
        <w:pBdr>
          <w:top w:val="single" w:sz="4" w:space="1" w:color="auto"/>
          <w:left w:val="single" w:sz="4" w:space="7" w:color="auto"/>
          <w:bottom w:val="single" w:sz="4" w:space="1" w:color="auto"/>
          <w:right w:val="single" w:sz="4" w:space="4" w:color="auto"/>
        </w:pBdr>
        <w:spacing w:after="360"/>
        <w:ind w:left="0"/>
        <w:jc w:val="both"/>
        <w:rPr>
          <w:i/>
          <w:sz w:val="24"/>
          <w:szCs w:val="24"/>
        </w:rPr>
      </w:pPr>
      <w:r w:rsidRPr="006F7788">
        <w:rPr>
          <w:i/>
          <w:sz w:val="24"/>
          <w:szCs w:val="24"/>
        </w:rPr>
        <w:t>Община Кърджали е допустим кандидат по процедурата, ако проектите с които кандидатства се изпълняват на територията на някое от 54- те наслени места от нейната територия, включени в териториалния обхват на МИГ. Друго условие за допустимост на община Кърджали, което е приложимо за всички видове дейности е „проектите на община Кърджали да допринасят за развитието на селския район.</w:t>
      </w:r>
      <w:bookmarkEnd w:id="0"/>
      <w:bookmarkEnd w:id="1"/>
    </w:p>
    <w:p w:rsidR="00DC0436" w:rsidRDefault="00DC0436" w:rsidP="00DC0436">
      <w:pPr>
        <w:pStyle w:val="ae"/>
        <w:pBdr>
          <w:top w:val="single" w:sz="4" w:space="1" w:color="auto"/>
          <w:left w:val="single" w:sz="4" w:space="7" w:color="auto"/>
          <w:bottom w:val="single" w:sz="4" w:space="1" w:color="auto"/>
          <w:right w:val="single" w:sz="4" w:space="4" w:color="auto"/>
        </w:pBdr>
        <w:spacing w:after="360"/>
        <w:ind w:left="0"/>
        <w:jc w:val="both"/>
        <w:rPr>
          <w:i/>
          <w:sz w:val="24"/>
          <w:szCs w:val="24"/>
        </w:rPr>
      </w:pPr>
    </w:p>
    <w:p w:rsidR="00DC0436" w:rsidRPr="00DC0436" w:rsidRDefault="00DC0436" w:rsidP="00DC0436">
      <w:pPr>
        <w:pStyle w:val="ab"/>
        <w:pBdr>
          <w:top w:val="single" w:sz="4" w:space="1" w:color="auto"/>
          <w:left w:val="single" w:sz="4" w:space="4" w:color="auto"/>
          <w:bottom w:val="single" w:sz="4" w:space="1" w:color="auto"/>
          <w:right w:val="single" w:sz="4" w:space="4" w:color="auto"/>
        </w:pBdr>
        <w:spacing w:before="120" w:after="120"/>
        <w:jc w:val="both"/>
        <w:rPr>
          <w:sz w:val="24"/>
          <w:szCs w:val="24"/>
          <w:lang w:val="bg-BG"/>
        </w:rPr>
      </w:pPr>
      <w:r w:rsidRPr="00D35B67">
        <w:rPr>
          <w:bCs/>
          <w:sz w:val="24"/>
          <w:szCs w:val="24"/>
          <w:lang w:val="bg-BG"/>
        </w:rPr>
        <w:t xml:space="preserve">Допустими дейности </w:t>
      </w:r>
      <w:r>
        <w:rPr>
          <w:bCs/>
          <w:sz w:val="24"/>
          <w:szCs w:val="24"/>
          <w:lang w:val="bg-BG"/>
        </w:rPr>
        <w:t xml:space="preserve">и разходи </w:t>
      </w:r>
      <w:r w:rsidRPr="00D35B67">
        <w:rPr>
          <w:bCs/>
          <w:sz w:val="24"/>
          <w:szCs w:val="24"/>
          <w:lang w:val="bg-BG"/>
        </w:rPr>
        <w:t>по процедурата</w:t>
      </w:r>
      <w:r w:rsidRPr="00D35B67">
        <w:rPr>
          <w:sz w:val="24"/>
          <w:szCs w:val="24"/>
          <w:lang w:val="bg-BG"/>
        </w:rPr>
        <w:t xml:space="preserve">: </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b/>
          <w:sz w:val="24"/>
          <w:szCs w:val="24"/>
        </w:rPr>
      </w:pPr>
      <w:r>
        <w:rPr>
          <w:rFonts w:eastAsia="Calibri"/>
          <w:b/>
          <w:sz w:val="24"/>
          <w:szCs w:val="24"/>
          <w:lang w:val="bg-BG"/>
        </w:rPr>
        <w:t xml:space="preserve">1. </w:t>
      </w:r>
      <w:r w:rsidRPr="00BC67BA">
        <w:rPr>
          <w:rFonts w:eastAsia="Calibri"/>
          <w:b/>
          <w:sz w:val="24"/>
          <w:szCs w:val="24"/>
        </w:rPr>
        <w:t>Дейности за осигуряване на принос към поддържане/подобряване на природозащитното състояние на видове и/или типове природни местообитания от мрежата Натура 2000.</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b/>
          <w:sz w:val="24"/>
          <w:szCs w:val="24"/>
        </w:rPr>
        <w:sym w:font="Wingdings 2" w:char="F097"/>
      </w:r>
      <w:r w:rsidRPr="00BC67BA">
        <w:rPr>
          <w:rFonts w:eastAsia="Calibri"/>
          <w:b/>
          <w:sz w:val="24"/>
          <w:szCs w:val="24"/>
        </w:rPr>
        <w:t xml:space="preserve"> </w:t>
      </w:r>
      <w:r w:rsidRPr="00BC67BA">
        <w:rPr>
          <w:rFonts w:eastAsia="Calibri"/>
          <w:sz w:val="24"/>
          <w:szCs w:val="24"/>
        </w:rPr>
        <w:t>Експертни анализи и проучвания (напр. инженерно-геоложки, хидрогеоложки, хидроложки, осигуряване на специфична информация за видове/местообитания), устройствено планиране (експертни оценки и юридически консултации, нотариални такси и др. такси). Експертните анализи и проучвания не трябва да са самоцелни, а да осигуряват информация, без която е невъзможно да се реализира дейността.</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sym w:font="Wingdings 2" w:char="F097"/>
      </w:r>
      <w:r w:rsidRPr="00BC67BA">
        <w:rPr>
          <w:rFonts w:eastAsia="Calibri"/>
          <w:sz w:val="24"/>
          <w:szCs w:val="24"/>
        </w:rPr>
        <w:t xml:space="preserve"> Консервационни дейности – например: увеличаване площта на водни местообитания; подобряване на свързаността между местообитанията; залесяване/засаждане на растителни видове, отстраняване на инвазивни видове; борба с вредители; ограничаване източници на замърсяване в местообитания; дейности в пещери с цел опазване на прилепи и др.). </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lastRenderedPageBreak/>
        <w:t>Когато в проектното предложение е необходимо осигуряване на водни количества (за постоянно или еднократно) за целите на постигане на благоприятен природозащитен статус на съответната зона (например за осигуряване на условия за съществуване на даден вид), кандидатите разписват какви са изискванията за количеството и качеството на водите и как ще бъдат осигурени.</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b/>
          <w:i/>
          <w:sz w:val="24"/>
          <w:szCs w:val="24"/>
        </w:rPr>
      </w:pPr>
      <w:r w:rsidRPr="00BC67BA">
        <w:rPr>
          <w:rFonts w:eastAsia="Calibri"/>
          <w:b/>
          <w:i/>
          <w:sz w:val="24"/>
          <w:szCs w:val="24"/>
        </w:rPr>
        <w:t xml:space="preserve">При изпълнението на консервационни дейности (вкл. изграждане/реконструиране/ремонтиране на </w:t>
      </w:r>
      <w:r w:rsidRPr="004C5988">
        <w:rPr>
          <w:rFonts w:eastAsia="Calibri"/>
          <w:b/>
          <w:i/>
          <w:sz w:val="24"/>
          <w:szCs w:val="24"/>
          <w:lang w:val="ru-RU"/>
        </w:rPr>
        <w:t>обекти</w:t>
      </w:r>
      <w:r w:rsidRPr="00BC67BA">
        <w:rPr>
          <w:rFonts w:eastAsia="Calibri"/>
          <w:b/>
          <w:i/>
          <w:sz w:val="24"/>
          <w:szCs w:val="24"/>
        </w:rPr>
        <w:t>) е задължително бенефициентите да генерират пространствени данни/GPS тракове/картен материал и др., с цел онагледяване реализирането на проекта при приключването му.</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sym w:font="Wingdings 2" w:char="F097"/>
      </w:r>
      <w:r w:rsidRPr="00BC67BA">
        <w:rPr>
          <w:rFonts w:eastAsia="Calibri"/>
          <w:sz w:val="24"/>
          <w:szCs w:val="24"/>
        </w:rPr>
        <w:t xml:space="preserve"> Проектиране. </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b/>
          <w:sz w:val="24"/>
          <w:szCs w:val="24"/>
        </w:rPr>
      </w:pPr>
      <w:r w:rsidRPr="00BC67BA">
        <w:rPr>
          <w:rFonts w:eastAsia="Calibri"/>
          <w:sz w:val="24"/>
          <w:szCs w:val="24"/>
        </w:rPr>
        <w:sym w:font="Wingdings 2" w:char="F097"/>
      </w:r>
      <w:r w:rsidRPr="00BC67BA">
        <w:rPr>
          <w:rFonts w:eastAsia="Calibri"/>
          <w:sz w:val="24"/>
          <w:szCs w:val="24"/>
        </w:rPr>
        <w:t xml:space="preserve"> Строително-монтажни дейности във връзка с изграждане/реконструкция/ремонт на обекти, надзор и други свързани дейности (включително извън приложното поле на Закона за управление на територията) за подобряване на природозащитното състояние на видове/местообитания.</w:t>
      </w:r>
      <w:r w:rsidRPr="00BC67BA">
        <w:rPr>
          <w:rFonts w:eastAsia="Calibri"/>
          <w:b/>
          <w:sz w:val="24"/>
          <w:szCs w:val="24"/>
        </w:rPr>
        <w:t xml:space="preserve"> </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t>Пример за допустими строително-монтажни дейности са: дейности за овладяване на ерозията като поставяне на</w:t>
      </w:r>
      <w:r w:rsidRPr="00BC67BA">
        <w:rPr>
          <w:sz w:val="24"/>
          <w:szCs w:val="24"/>
        </w:rPr>
        <w:t xml:space="preserve"> клейонажи, каменни прагчета, малки тераски с брегови плетчета, габиони, стабилизиране посредством геомрежа, впръскване на хидропосев</w:t>
      </w:r>
      <w:r w:rsidRPr="00BC67BA">
        <w:rPr>
          <w:rFonts w:eastAsia="Calibri"/>
          <w:sz w:val="24"/>
          <w:szCs w:val="24"/>
        </w:rPr>
        <w:t xml:space="preserve">; дейности за отстраняване на проблеми, свързани с нарушен влажностен режим на местообитанията като изграждане </w:t>
      </w:r>
      <w:r w:rsidRPr="00BC67BA">
        <w:rPr>
          <w:sz w:val="24"/>
          <w:szCs w:val="24"/>
        </w:rPr>
        <w:t xml:space="preserve">канали, дренажни системи, саваци, прагове, шлюзове и др.; </w:t>
      </w:r>
      <w:r w:rsidRPr="00BC67BA">
        <w:rPr>
          <w:rFonts w:eastAsia="Calibri"/>
          <w:sz w:val="24"/>
          <w:szCs w:val="24"/>
        </w:rPr>
        <w:t xml:space="preserve">дейности за намаляване на установени заплахи и влияния за видове, като поставяне на подходящи решетки на входа на пещери (за пещерни прилепи) и др.; </w:t>
      </w:r>
      <w:r w:rsidRPr="00BC67BA">
        <w:rPr>
          <w:sz w:val="24"/>
          <w:szCs w:val="24"/>
        </w:rPr>
        <w:t>поставяне на информационни табели, забранителни и указателни знаци;</w:t>
      </w:r>
      <w:r w:rsidRPr="00BC67BA">
        <w:rPr>
          <w:rFonts w:eastAsia="Calibri"/>
          <w:sz w:val="24"/>
          <w:szCs w:val="24"/>
        </w:rPr>
        <w:t xml:space="preserve"> др.</w:t>
      </w:r>
      <w:r w:rsidRPr="00BC67BA">
        <w:rPr>
          <w:rFonts w:eastAsia="Calibri"/>
          <w:b/>
          <w:sz w:val="24"/>
          <w:szCs w:val="24"/>
        </w:rPr>
        <w:t xml:space="preserve"> </w:t>
      </w:r>
      <w:r w:rsidRPr="00BC67BA">
        <w:rPr>
          <w:rFonts w:eastAsia="Calibri"/>
          <w:sz w:val="24"/>
          <w:szCs w:val="24"/>
        </w:rPr>
        <w:t>целесъобразни.</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b/>
          <w:sz w:val="24"/>
          <w:szCs w:val="24"/>
        </w:rPr>
      </w:pPr>
      <w:r w:rsidRPr="00BC67BA">
        <w:rPr>
          <w:rFonts w:eastAsia="Calibri"/>
          <w:b/>
          <w:sz w:val="24"/>
          <w:szCs w:val="24"/>
        </w:rPr>
        <w:t>Дейности по изграждане/реконструкция/ремонт на обекти (извън приложното поле на ЗУТ) са допустими, само в случай че обектите са собственост на кандидата/партньора или кандидатът/партньорът има</w:t>
      </w:r>
      <w:r>
        <w:rPr>
          <w:rFonts w:eastAsia="Calibri"/>
          <w:b/>
          <w:sz w:val="24"/>
          <w:szCs w:val="24"/>
        </w:rPr>
        <w:t>т</w:t>
      </w:r>
      <w:r w:rsidRPr="00BC67BA">
        <w:rPr>
          <w:rFonts w:eastAsia="Calibri"/>
          <w:b/>
          <w:sz w:val="24"/>
          <w:szCs w:val="24"/>
        </w:rPr>
        <w:t xml:space="preserve"> </w:t>
      </w:r>
      <w:r>
        <w:rPr>
          <w:rFonts w:eastAsia="Calibri"/>
          <w:b/>
          <w:sz w:val="24"/>
          <w:szCs w:val="24"/>
        </w:rPr>
        <w:t xml:space="preserve">съответните </w:t>
      </w:r>
      <w:r w:rsidRPr="00BC67BA">
        <w:rPr>
          <w:rFonts w:eastAsia="Calibri"/>
          <w:b/>
          <w:sz w:val="24"/>
          <w:szCs w:val="24"/>
        </w:rPr>
        <w:t xml:space="preserve">права, за което се представят </w:t>
      </w:r>
      <w:r>
        <w:rPr>
          <w:rFonts w:eastAsia="Calibri"/>
          <w:b/>
          <w:sz w:val="24"/>
          <w:szCs w:val="24"/>
        </w:rPr>
        <w:t>приложимите</w:t>
      </w:r>
      <w:r w:rsidRPr="00BC67BA">
        <w:rPr>
          <w:rFonts w:eastAsia="Calibri"/>
          <w:b/>
          <w:sz w:val="24"/>
          <w:szCs w:val="24"/>
        </w:rPr>
        <w:t xml:space="preserve"> документи от Раздел 24 от насоките за кандидатстване. </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b/>
          <w:sz w:val="24"/>
          <w:szCs w:val="24"/>
        </w:rPr>
      </w:pPr>
      <w:r w:rsidRPr="00BC67BA">
        <w:rPr>
          <w:rFonts w:eastAsia="Calibri"/>
          <w:b/>
          <w:sz w:val="24"/>
          <w:szCs w:val="24"/>
        </w:rPr>
        <w:t xml:space="preserve">Изграждане/реконструкция/ремонт на обекти по смисъла на ЗУТ са допустими само за кандидат/партньор – община и само в случай че имотът, върху който са предвидени такива дейности е собственост на кандидат/партньор - община или общината има учредени ограничени вещни права (включително сервитутни права), предвид ограниченията на чл. 71 от Регламент 1303/2013 г. </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t>Не е допустимо изграждане на съпътстваща инфраструктура (за електропровод, за водопровод и др.) или за придобиване на движимо или недвижимо имущество, за което бенефициентът няма права да изгражда/придобива по реда на приложимото законодателство.</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t xml:space="preserve">Не е допустимо изграждане/ремонтиране/реконструиранe на обекти, които </w:t>
      </w:r>
      <w:r w:rsidRPr="00BC67BA">
        <w:rPr>
          <w:rFonts w:eastAsia="Calibri"/>
          <w:sz w:val="24"/>
          <w:szCs w:val="24"/>
          <w:u w:val="single"/>
        </w:rPr>
        <w:t>нямат пряко</w:t>
      </w:r>
      <w:r w:rsidRPr="00BC67BA">
        <w:rPr>
          <w:rFonts w:eastAsia="Calibri"/>
          <w:sz w:val="24"/>
          <w:szCs w:val="24"/>
        </w:rPr>
        <w:t xml:space="preserve"> въздействие върху видовете/местообитанията като напр. екопътеки, посетителски центрове, транспортна техническа инфраструктура, горски автомобилни пътища, горски пътища, наблюдателни кули, кътове за отдих, беседки, заслони, пейки, маси и др. подобни. </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b/>
          <w:sz w:val="24"/>
          <w:szCs w:val="24"/>
        </w:rPr>
      </w:pPr>
      <w:r w:rsidRPr="00BC67BA">
        <w:rPr>
          <w:rFonts w:eastAsia="Calibri"/>
          <w:b/>
          <w:sz w:val="24"/>
          <w:szCs w:val="24"/>
        </w:rPr>
        <w:t>Бенефициентите/партньорите се ангажират да не прехвърлят на трети лица собствеността на изградените/ремонтираните/реконструираните със средства по процедурата обекти, най-малко в продължение на 5 години от окончателното плащане на средствата за проекта по ОПОС 2014-2020 г. по настоящата процедура.</w:t>
      </w:r>
    </w:p>
    <w:p w:rsidR="00B85FC6" w:rsidRPr="00144194"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lastRenderedPageBreak/>
        <w:sym w:font="Wingdings 2" w:char="F097"/>
      </w:r>
      <w:r w:rsidRPr="00BC67BA">
        <w:rPr>
          <w:rFonts w:eastAsia="Calibri"/>
          <w:sz w:val="24"/>
          <w:szCs w:val="24"/>
        </w:rPr>
        <w:t xml:space="preserve"> Закупуване и/или наемане (вкл. доставка и монтаж, ако е приложимо) на оборудване, съоръжения, техника, </w:t>
      </w:r>
      <w:r w:rsidRPr="00144194">
        <w:rPr>
          <w:rFonts w:eastAsia="Calibri"/>
          <w:sz w:val="24"/>
          <w:szCs w:val="24"/>
        </w:rPr>
        <w:t>стопански инвентар, консумативи, пряко свързани с изпълнението на дейностите по проект. При необходимост, могат да бъдат предвидени обучения на лицата, които ще използват съответните материални активи при изпълнение на проекта</w:t>
      </w:r>
      <w:r>
        <w:rPr>
          <w:rFonts w:eastAsia="Calibri"/>
          <w:sz w:val="24"/>
          <w:szCs w:val="24"/>
        </w:rPr>
        <w:t>.</w:t>
      </w:r>
      <w:r w:rsidRPr="00144194">
        <w:rPr>
          <w:rFonts w:eastAsia="Calibri"/>
          <w:sz w:val="24"/>
          <w:szCs w:val="24"/>
        </w:rPr>
        <w:t xml:space="preserve"> </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144194">
        <w:rPr>
          <w:rFonts w:eastAsia="Calibri"/>
          <w:sz w:val="24"/>
          <w:szCs w:val="24"/>
        </w:rPr>
        <w:t>Наемането на машини, съоръжения, техника и оборудване е допустимо само до изтичане на срока на АДБФП.</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b/>
          <w:sz w:val="24"/>
          <w:szCs w:val="24"/>
        </w:rPr>
        <w:sym w:font="Wingdings 2" w:char="F097"/>
      </w:r>
      <w:r w:rsidRPr="00BC67BA">
        <w:rPr>
          <w:rFonts w:eastAsia="Calibri"/>
          <w:b/>
          <w:sz w:val="24"/>
          <w:szCs w:val="24"/>
        </w:rPr>
        <w:t xml:space="preserve"> </w:t>
      </w:r>
      <w:r w:rsidRPr="00BC67BA">
        <w:rPr>
          <w:rFonts w:eastAsia="Calibri"/>
          <w:sz w:val="24"/>
          <w:szCs w:val="24"/>
        </w:rPr>
        <w:t>Провеждане на наблюдения на видове и обекти, подлежащи на мониторинг в рамките на НСМСБР – допустимо е провеждане на наблюдения за видове, включени в СВОМР, за които липсват данни в посочените в т. 13.1. документи, които да  осигуряват достатъчна увереност за наличието на вида в конкретната защитена зона.</w:t>
      </w:r>
    </w:p>
    <w:p w:rsidR="00B85FC6" w:rsidRPr="00BC67BA"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t xml:space="preserve">Задължително е използването на утвърдени методики за мониторинг, публикувани на интернет страницата на Изпълнителна агенция по околна среда - </w:t>
      </w:r>
      <w:hyperlink r:id="rId8" w:history="1">
        <w:r w:rsidRPr="00BC67BA">
          <w:rPr>
            <w:rStyle w:val="ad"/>
            <w:rFonts w:eastAsia="Calibri"/>
            <w:sz w:val="24"/>
            <w:szCs w:val="24"/>
          </w:rPr>
          <w:t>http://eea.government.bg/bg/bio/nsmbr/praktichesko-rakovodstvo-metodiki-za-monitoring-i-otsenka.</w:t>
        </w:r>
      </w:hyperlink>
      <w:r w:rsidRPr="00BC67BA">
        <w:rPr>
          <w:rFonts w:eastAsia="Calibri"/>
          <w:sz w:val="24"/>
          <w:szCs w:val="24"/>
        </w:rPr>
        <w:t xml:space="preserve"> </w:t>
      </w:r>
    </w:p>
    <w:p w:rsidR="00B85FC6"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b/>
          <w:sz w:val="24"/>
          <w:szCs w:val="24"/>
        </w:rPr>
      </w:pPr>
      <w:r w:rsidRPr="00BC67BA">
        <w:rPr>
          <w:rFonts w:eastAsia="Calibri"/>
          <w:b/>
          <w:sz w:val="24"/>
          <w:szCs w:val="24"/>
        </w:rPr>
        <w:t>2. Информационни дейности и дейности за въвличане на заинтересованите страни.</w:t>
      </w:r>
    </w:p>
    <w:p w:rsidR="00B85FC6"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t>Допустими са информационни дейности, с цел популяризиране на необходимите за предприемане мерки за подобряване природозащитния статус на включените в проекта целеви видове/местообитания. Информационните дейности следва да допълват дейностите по т.13.3.1.</w:t>
      </w:r>
    </w:p>
    <w:p w:rsidR="00B85FC6"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t>Допустими са например: провеждане на медийни кампании, срещи, форуми, изготвяне на информационни материали (като разработване на наръчници за екологосъобразно поведение, книги/ръководства за предотвратяване на заплахи като бракониерство, риск от пожари и др.) и др. Дейностите могат да имат за цел намаляване на замърсяването с твърди отпадъци (битово, промишлено, селскостопанско), предотвратяване възникването на пожари, намаляване влиянието на бракониерството и туристическата дейност, в зависимост от установените фактори на ниво защитена зона, оказващи неблагоприятно влияние върху видовете и местообитанията.</w:t>
      </w:r>
    </w:p>
    <w:p w:rsidR="00B85FC6"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BC67BA">
        <w:rPr>
          <w:rFonts w:eastAsia="Calibri"/>
          <w:sz w:val="24"/>
          <w:szCs w:val="24"/>
        </w:rPr>
        <w:t xml:space="preserve">Тези дейности са различни от задължителните мерки за информация и комуникация по ОПОС 2014 – 2020 г. </w:t>
      </w:r>
    </w:p>
    <w:p w:rsidR="00B85FC6" w:rsidRDefault="00B85FC6" w:rsidP="00B85FC6">
      <w:pPr>
        <w:pBdr>
          <w:top w:val="single" w:sz="4" w:space="1" w:color="auto"/>
          <w:left w:val="single" w:sz="4" w:space="4" w:color="auto"/>
          <w:bottom w:val="single" w:sz="4" w:space="1" w:color="auto"/>
          <w:right w:val="single" w:sz="4" w:space="4" w:color="auto"/>
        </w:pBdr>
        <w:spacing w:after="120"/>
        <w:jc w:val="both"/>
        <w:rPr>
          <w:b/>
          <w:noProof/>
          <w:sz w:val="24"/>
          <w:szCs w:val="24"/>
        </w:rPr>
      </w:pPr>
      <w:r w:rsidRPr="00BC67BA">
        <w:rPr>
          <w:rFonts w:eastAsia="Calibri"/>
          <w:b/>
          <w:sz w:val="24"/>
          <w:szCs w:val="24"/>
        </w:rPr>
        <w:t>3.</w:t>
      </w:r>
      <w:r w:rsidRPr="00BC67BA">
        <w:rPr>
          <w:rFonts w:eastAsia="Calibri"/>
          <w:sz w:val="24"/>
          <w:szCs w:val="24"/>
        </w:rPr>
        <w:t xml:space="preserve"> </w:t>
      </w:r>
      <w:r w:rsidRPr="00BC67BA">
        <w:rPr>
          <w:b/>
          <w:noProof/>
          <w:sz w:val="24"/>
          <w:szCs w:val="24"/>
        </w:rPr>
        <w:t>Спомагателни дейности, необходими за подготовка и изпълнение на проекта.</w:t>
      </w:r>
    </w:p>
    <w:p w:rsidR="00B85FC6" w:rsidRPr="00B85FC6" w:rsidRDefault="00B85FC6" w:rsidP="00B85FC6">
      <w:pPr>
        <w:pBdr>
          <w:top w:val="single" w:sz="4" w:space="1" w:color="auto"/>
          <w:left w:val="single" w:sz="4" w:space="4" w:color="auto"/>
          <w:bottom w:val="single" w:sz="4" w:space="1" w:color="auto"/>
          <w:right w:val="single" w:sz="4" w:space="4" w:color="auto"/>
        </w:pBdr>
        <w:spacing w:after="120"/>
        <w:jc w:val="both"/>
        <w:rPr>
          <w:rFonts w:eastAsia="Calibri"/>
          <w:sz w:val="24"/>
          <w:szCs w:val="24"/>
        </w:rPr>
      </w:pPr>
      <w:r w:rsidRPr="000736C7">
        <w:rPr>
          <w:rFonts w:eastAsia="Calibri"/>
          <w:sz w:val="24"/>
          <w:szCs w:val="24"/>
        </w:rPr>
        <w:t xml:space="preserve">Допустими са дейности по изготвяне на проектно предложение; подготовка на документация за възлагане и дейности по провеждане на обществени поръчки по реда на Закона за обществените поръчки и на глава IV „Специални правила за определяне на изпълнител от бенефициенти на БФП“ от ЗУСЕСИФ (преди и след одобрение на проекта); </w:t>
      </w:r>
      <w:r w:rsidRPr="000736C7">
        <w:rPr>
          <w:noProof/>
          <w:sz w:val="24"/>
          <w:szCs w:val="24"/>
        </w:rPr>
        <w:t>постигане на съответствие с екологичното законодателство</w:t>
      </w:r>
      <w:r w:rsidRPr="000736C7">
        <w:t xml:space="preserve"> </w:t>
      </w:r>
      <w:r w:rsidRPr="000736C7">
        <w:rPr>
          <w:noProof/>
          <w:sz w:val="24"/>
          <w:szCs w:val="24"/>
        </w:rPr>
        <w:t>(вкл. такси)</w:t>
      </w:r>
      <w:r w:rsidRPr="000736C7">
        <w:t xml:space="preserve"> </w:t>
      </w:r>
      <w:r w:rsidRPr="000736C7">
        <w:rPr>
          <w:noProof/>
          <w:sz w:val="24"/>
          <w:szCs w:val="24"/>
        </w:rPr>
        <w:t>например за изготвяне на документация във връзка с прилагане на ЗООС, ЗБР, ЗВ и др.</w:t>
      </w:r>
    </w:p>
    <w:p w:rsidR="00B85FC6" w:rsidRPr="000736C7" w:rsidRDefault="00B85FC6" w:rsidP="00B85FC6">
      <w:pPr>
        <w:pStyle w:val="ae"/>
        <w:pBdr>
          <w:top w:val="single" w:sz="4" w:space="1" w:color="auto"/>
          <w:left w:val="single" w:sz="4" w:space="4" w:color="auto"/>
          <w:bottom w:val="single" w:sz="4" w:space="2" w:color="auto"/>
          <w:right w:val="single" w:sz="4" w:space="4" w:color="auto"/>
        </w:pBdr>
        <w:spacing w:before="120"/>
        <w:ind w:left="0"/>
        <w:jc w:val="both"/>
        <w:rPr>
          <w:noProof/>
          <w:sz w:val="24"/>
          <w:szCs w:val="24"/>
        </w:rPr>
      </w:pPr>
      <w:r w:rsidRPr="000736C7">
        <w:rPr>
          <w:noProof/>
          <w:sz w:val="24"/>
          <w:szCs w:val="24"/>
        </w:rPr>
        <w:t xml:space="preserve">Дейностите за подготовка на документация за възлагане и дейности по провеждане на обществени поръчки се включват в спомагателните дейности </w:t>
      </w:r>
      <w:r w:rsidRPr="000736C7">
        <w:rPr>
          <w:b/>
          <w:noProof/>
          <w:sz w:val="24"/>
          <w:szCs w:val="24"/>
        </w:rPr>
        <w:t>само в случаите</w:t>
      </w:r>
      <w:r w:rsidRPr="000736C7">
        <w:rPr>
          <w:noProof/>
          <w:sz w:val="24"/>
          <w:szCs w:val="24"/>
        </w:rPr>
        <w:t xml:space="preserve">, в които разходите за дейностите по организация и управление и информация и комуникация на проекта се възстановяват по чл. 55, ал. 1, т. 1 от ЗУСЕСИФ. </w:t>
      </w:r>
    </w:p>
    <w:p w:rsidR="00B85FC6" w:rsidRPr="00BC67BA" w:rsidRDefault="00B85FC6" w:rsidP="00B85FC6">
      <w:pPr>
        <w:pStyle w:val="ae"/>
        <w:pBdr>
          <w:top w:val="single" w:sz="4" w:space="1" w:color="auto"/>
          <w:left w:val="single" w:sz="4" w:space="4" w:color="auto"/>
          <w:bottom w:val="single" w:sz="4" w:space="2" w:color="auto"/>
          <w:right w:val="single" w:sz="4" w:space="4" w:color="auto"/>
        </w:pBdr>
        <w:spacing w:before="120"/>
        <w:ind w:left="0"/>
        <w:jc w:val="both"/>
        <w:rPr>
          <w:noProof/>
          <w:sz w:val="24"/>
          <w:szCs w:val="24"/>
        </w:rPr>
      </w:pPr>
      <w:r w:rsidRPr="000736C7">
        <w:rPr>
          <w:noProof/>
          <w:sz w:val="24"/>
          <w:szCs w:val="24"/>
        </w:rPr>
        <w:t xml:space="preserve">Дейностите по подготовка на документация за възлагане и дейности по провеждане на обществени поръчки са част от разходите за дейностите по организация и управление и </w:t>
      </w:r>
      <w:r w:rsidRPr="000736C7">
        <w:rPr>
          <w:noProof/>
          <w:sz w:val="24"/>
          <w:szCs w:val="24"/>
        </w:rPr>
        <w:lastRenderedPageBreak/>
        <w:t>информация и комуникация на проекта, когато последните се възстановяват по чл. 55, ал. 1, т. 4 от ЗУСЕСИФ</w:t>
      </w:r>
      <w:r>
        <w:rPr>
          <w:noProof/>
          <w:sz w:val="24"/>
          <w:szCs w:val="24"/>
        </w:rPr>
        <w:t xml:space="preserve">. </w:t>
      </w:r>
    </w:p>
    <w:p w:rsidR="00B85FC6" w:rsidRPr="00B85FC6" w:rsidRDefault="00B85FC6" w:rsidP="00B85FC6">
      <w:pPr>
        <w:pStyle w:val="ae"/>
        <w:pBdr>
          <w:top w:val="single" w:sz="4" w:space="1" w:color="auto"/>
          <w:left w:val="single" w:sz="4" w:space="4" w:color="auto"/>
          <w:bottom w:val="single" w:sz="4" w:space="2" w:color="auto"/>
          <w:right w:val="single" w:sz="4" w:space="4" w:color="auto"/>
        </w:pBdr>
        <w:spacing w:before="120"/>
        <w:ind w:left="0"/>
        <w:jc w:val="both"/>
        <w:rPr>
          <w:rFonts w:eastAsia="Calibri"/>
          <w:sz w:val="12"/>
          <w:szCs w:val="12"/>
        </w:rPr>
      </w:pPr>
    </w:p>
    <w:p w:rsidR="00B85FC6" w:rsidRPr="00DC0436" w:rsidRDefault="00B85FC6" w:rsidP="00B85FC6">
      <w:pPr>
        <w:pStyle w:val="ae"/>
        <w:pBdr>
          <w:top w:val="single" w:sz="4" w:space="1" w:color="auto"/>
          <w:left w:val="single" w:sz="4" w:space="4" w:color="auto"/>
          <w:bottom w:val="single" w:sz="4" w:space="2" w:color="auto"/>
          <w:right w:val="single" w:sz="4" w:space="4" w:color="auto"/>
        </w:pBdr>
        <w:spacing w:before="120"/>
        <w:ind w:left="0"/>
        <w:jc w:val="both"/>
        <w:rPr>
          <w:rFonts w:eastAsia="Calibri"/>
          <w:sz w:val="24"/>
          <w:szCs w:val="24"/>
        </w:rPr>
      </w:pPr>
      <w:r w:rsidRPr="00BC67BA">
        <w:rPr>
          <w:rFonts w:eastAsia="Calibri"/>
          <w:sz w:val="24"/>
          <w:szCs w:val="24"/>
        </w:rPr>
        <w:t xml:space="preserve">Планираните спомагателни дейности, не следва да се припокриват с дейности/функции, присъщи на дейността по организация и управление. </w:t>
      </w:r>
    </w:p>
    <w:p w:rsidR="00B85FC6" w:rsidRPr="00BC67BA" w:rsidRDefault="00B85FC6" w:rsidP="00B85FC6">
      <w:pPr>
        <w:pStyle w:val="ae"/>
        <w:pBdr>
          <w:top w:val="single" w:sz="4" w:space="1" w:color="auto"/>
          <w:left w:val="single" w:sz="4" w:space="4" w:color="auto"/>
          <w:bottom w:val="single" w:sz="4" w:space="2" w:color="auto"/>
          <w:right w:val="single" w:sz="4" w:space="4" w:color="auto"/>
        </w:pBdr>
        <w:spacing w:before="120"/>
        <w:ind w:left="0"/>
        <w:jc w:val="both"/>
        <w:rPr>
          <w:rFonts w:eastAsia="Calibri"/>
          <w:sz w:val="24"/>
          <w:szCs w:val="24"/>
        </w:rPr>
      </w:pPr>
      <w:r w:rsidRPr="00BC67BA">
        <w:rPr>
          <w:rFonts w:eastAsia="Calibri"/>
          <w:sz w:val="24"/>
          <w:szCs w:val="24"/>
        </w:rPr>
        <w:t>Спомагателните дейности се обособяват в една отделна дейност в проектното предложение.</w:t>
      </w:r>
    </w:p>
    <w:p w:rsidR="00B85FC6" w:rsidRPr="00DC0436" w:rsidRDefault="00B85FC6" w:rsidP="00B85FC6">
      <w:pPr>
        <w:pStyle w:val="ae"/>
        <w:pBdr>
          <w:top w:val="single" w:sz="4" w:space="1" w:color="auto"/>
          <w:left w:val="single" w:sz="4" w:space="4" w:color="auto"/>
          <w:bottom w:val="single" w:sz="4" w:space="2" w:color="auto"/>
          <w:right w:val="single" w:sz="4" w:space="4" w:color="auto"/>
        </w:pBdr>
        <w:spacing w:before="120"/>
        <w:ind w:left="0"/>
        <w:jc w:val="both"/>
        <w:rPr>
          <w:rFonts w:eastAsia="Calibri"/>
          <w:sz w:val="12"/>
          <w:szCs w:val="12"/>
        </w:rPr>
      </w:pPr>
    </w:p>
    <w:p w:rsidR="00B85FC6" w:rsidRPr="00BC67BA" w:rsidRDefault="00B85FC6" w:rsidP="00B85FC6">
      <w:pPr>
        <w:pBdr>
          <w:top w:val="single" w:sz="4" w:space="1" w:color="auto"/>
          <w:left w:val="single" w:sz="4" w:space="4" w:color="auto"/>
          <w:bottom w:val="single" w:sz="4" w:space="2" w:color="auto"/>
          <w:right w:val="single" w:sz="4" w:space="4" w:color="auto"/>
        </w:pBdr>
        <w:contextualSpacing/>
        <w:jc w:val="both"/>
        <w:rPr>
          <w:rFonts w:eastAsia="Calibri"/>
          <w:b/>
          <w:sz w:val="24"/>
          <w:szCs w:val="24"/>
        </w:rPr>
      </w:pPr>
      <w:r w:rsidRPr="00BC67BA">
        <w:rPr>
          <w:rFonts w:eastAsia="Calibri"/>
          <w:b/>
          <w:sz w:val="24"/>
          <w:szCs w:val="24"/>
        </w:rPr>
        <w:t xml:space="preserve">4. Организация и управление на проекта </w:t>
      </w:r>
    </w:p>
    <w:p w:rsidR="00B85FC6" w:rsidRPr="00B85FC6" w:rsidRDefault="00B85FC6" w:rsidP="00B85FC6">
      <w:pPr>
        <w:pBdr>
          <w:top w:val="single" w:sz="4" w:space="1" w:color="auto"/>
          <w:left w:val="single" w:sz="4" w:space="4" w:color="auto"/>
          <w:bottom w:val="single" w:sz="4" w:space="2" w:color="auto"/>
          <w:right w:val="single" w:sz="4" w:space="4" w:color="auto"/>
        </w:pBdr>
        <w:contextualSpacing/>
        <w:jc w:val="both"/>
        <w:rPr>
          <w:rFonts w:eastAsia="Calibri"/>
          <w:b/>
          <w:sz w:val="12"/>
          <w:szCs w:val="12"/>
        </w:rPr>
      </w:pPr>
    </w:p>
    <w:p w:rsidR="00B85FC6" w:rsidRPr="00BC67BA" w:rsidRDefault="00B85FC6" w:rsidP="00B85FC6">
      <w:pPr>
        <w:pBdr>
          <w:top w:val="single" w:sz="4" w:space="1" w:color="auto"/>
          <w:left w:val="single" w:sz="4" w:space="4" w:color="auto"/>
          <w:bottom w:val="single" w:sz="4" w:space="2" w:color="auto"/>
          <w:right w:val="single" w:sz="4" w:space="4" w:color="auto"/>
        </w:pBdr>
        <w:contextualSpacing/>
        <w:jc w:val="both"/>
        <w:rPr>
          <w:rFonts w:eastAsia="Calibri"/>
          <w:sz w:val="24"/>
          <w:szCs w:val="24"/>
        </w:rPr>
      </w:pPr>
      <w:r w:rsidRPr="00BC67BA">
        <w:rPr>
          <w:rFonts w:eastAsia="Calibri"/>
          <w:sz w:val="24"/>
          <w:szCs w:val="24"/>
        </w:rPr>
        <w:t>Дейността по организация и управление на проекта е задължителна и включва следните типове дейности:</w:t>
      </w:r>
    </w:p>
    <w:p w:rsidR="00B85FC6" w:rsidRPr="00BC67BA" w:rsidRDefault="00B85FC6" w:rsidP="00B85FC6">
      <w:pPr>
        <w:pBdr>
          <w:top w:val="single" w:sz="4" w:space="1" w:color="auto"/>
          <w:left w:val="single" w:sz="4" w:space="4" w:color="auto"/>
          <w:bottom w:val="single" w:sz="4" w:space="2" w:color="auto"/>
          <w:right w:val="single" w:sz="4" w:space="4" w:color="auto"/>
        </w:pBdr>
        <w:contextualSpacing/>
        <w:jc w:val="both"/>
        <w:rPr>
          <w:rFonts w:eastAsia="Calibri"/>
          <w:sz w:val="24"/>
          <w:szCs w:val="24"/>
        </w:rPr>
      </w:pPr>
      <w:r w:rsidRPr="00BC67BA">
        <w:rPr>
          <w:rFonts w:eastAsia="Calibri"/>
          <w:sz w:val="24"/>
          <w:szCs w:val="24"/>
        </w:rPr>
        <w:t>- Организиране и обезпечаване работата на екипа за управление на проекта (възнаграждения, осигуровки и командировъчни разходи);</w:t>
      </w:r>
    </w:p>
    <w:p w:rsidR="00B85FC6" w:rsidRDefault="00B85FC6" w:rsidP="00B85FC6">
      <w:pPr>
        <w:pBdr>
          <w:top w:val="single" w:sz="4" w:space="1" w:color="auto"/>
          <w:left w:val="single" w:sz="4" w:space="4" w:color="auto"/>
          <w:bottom w:val="single" w:sz="4" w:space="2" w:color="auto"/>
          <w:right w:val="single" w:sz="4" w:space="4" w:color="auto"/>
        </w:pBdr>
        <w:contextualSpacing/>
        <w:jc w:val="both"/>
        <w:rPr>
          <w:rFonts w:eastAsia="Calibri"/>
          <w:sz w:val="24"/>
          <w:szCs w:val="24"/>
        </w:rPr>
      </w:pPr>
      <w:r w:rsidRPr="00BC67BA">
        <w:rPr>
          <w:rFonts w:eastAsia="Calibri"/>
          <w:noProof/>
          <w:sz w:val="24"/>
          <w:szCs w:val="24"/>
        </w:rPr>
        <w:t>- О</w:t>
      </w:r>
      <w:r w:rsidRPr="00BC67BA">
        <w:rPr>
          <w:rFonts w:eastAsia="Calibri"/>
          <w:sz w:val="24"/>
          <w:szCs w:val="24"/>
        </w:rPr>
        <w:t>сигуряване на необходимите консумативи, материали и оборудване за администриране на проекта.</w:t>
      </w:r>
    </w:p>
    <w:p w:rsidR="00B85FC6" w:rsidRPr="00B974C9" w:rsidRDefault="00B85FC6" w:rsidP="00B85FC6">
      <w:pPr>
        <w:pBdr>
          <w:top w:val="single" w:sz="4" w:space="1" w:color="auto"/>
          <w:left w:val="single" w:sz="4" w:space="4" w:color="auto"/>
          <w:bottom w:val="single" w:sz="4" w:space="2" w:color="auto"/>
          <w:right w:val="single" w:sz="4" w:space="4" w:color="auto"/>
        </w:pBdr>
        <w:contextualSpacing/>
        <w:jc w:val="both"/>
        <w:rPr>
          <w:rFonts w:eastAsia="Calibri"/>
          <w:sz w:val="12"/>
          <w:szCs w:val="12"/>
        </w:rPr>
      </w:pPr>
      <w:r w:rsidRPr="00B85FC6">
        <w:rPr>
          <w:rFonts w:eastAsia="Calibri"/>
          <w:sz w:val="12"/>
          <w:szCs w:val="12"/>
        </w:rPr>
        <w:t xml:space="preserve"> </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BC67BA">
        <w:rPr>
          <w:rFonts w:eastAsia="Calibri"/>
          <w:sz w:val="24"/>
          <w:szCs w:val="24"/>
        </w:rPr>
        <w:t>Управляващият орган на ОПОС 2014-2020 г. си запазва правото да дава указания относно задачите и начина на формиране на екипа за управление на проекта след предоставяне на БФП.</w:t>
      </w:r>
    </w:p>
    <w:p w:rsidR="00B85FC6" w:rsidRP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12"/>
          <w:szCs w:val="12"/>
        </w:rPr>
      </w:pP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BC67BA">
        <w:rPr>
          <w:rFonts w:eastAsia="Calibri"/>
          <w:b/>
          <w:sz w:val="24"/>
          <w:szCs w:val="24"/>
        </w:rPr>
        <w:t xml:space="preserve">5. Мерки за информация и комуникация </w:t>
      </w:r>
    </w:p>
    <w:p w:rsidR="00B85FC6" w:rsidRPr="00DC043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12"/>
          <w:szCs w:val="12"/>
        </w:rPr>
      </w:pP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BC67BA">
        <w:rPr>
          <w:rFonts w:eastAsia="Calibri"/>
          <w:b/>
          <w:sz w:val="24"/>
          <w:szCs w:val="24"/>
        </w:rPr>
        <w:t>Кандидатите трябва задължително да включат в проектните си предложения мерки за информация и комуникация.</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BC67BA">
        <w:rPr>
          <w:rFonts w:eastAsia="Calibri"/>
          <w:sz w:val="24"/>
          <w:szCs w:val="24"/>
        </w:rPr>
        <w:t>Тези дейности следва да включват като задължителен минимум приложимите за процедурата мерки и реквизити от Приложение № 2 „Единен наръчник на бенефициента за прилагане на правилата за информация и комуникация 2014-2020 г.“ (</w:t>
      </w:r>
      <w:hyperlink r:id="rId9" w:history="1">
        <w:r w:rsidRPr="00BC67BA">
          <w:rPr>
            <w:rStyle w:val="ad"/>
            <w:rFonts w:eastAsia="Calibri"/>
            <w:sz w:val="24"/>
            <w:szCs w:val="24"/>
          </w:rPr>
          <w:t>http://www.eufunds.bg/archive/documents/1423147813.pdf</w:t>
        </w:r>
      </w:hyperlink>
      <w:r w:rsidRPr="00BC67BA">
        <w:rPr>
          <w:rFonts w:eastAsia="Calibri"/>
          <w:sz w:val="24"/>
          <w:szCs w:val="24"/>
        </w:rPr>
        <w:t>) към Националната комуникационна стратегия. Всеки кандидат трябва да опише мерките, които възнамерява да изпълни по проекта. Те могат да бъдат възложени за изпълнение на външен изпълнител или да се изпълняват от служители на кандидата. При възлагането на външен изпълнител, бенефициентите следва да провеждат открити, прозрачни, достатъчно добре разгласени, недискриминационни и безусловни процедури по реда на ЗОП/глава IV „Специални правила за определяне на изпълнител от бенефициенти на БФП“ от ЗУСЕСИФ, по смисъла на параграф 91-108 от Съобщение на Комисията относно понятието за държавна помощ в съответствие с чл. 107, пар. 1 от Договора за функциониране на ЕС.</w:t>
      </w:r>
    </w:p>
    <w:p w:rsidR="00B85FC6" w:rsidRP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12"/>
          <w:szCs w:val="12"/>
        </w:rPr>
      </w:pP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b/>
          <w:sz w:val="24"/>
          <w:szCs w:val="24"/>
        </w:rPr>
      </w:pPr>
      <w:r w:rsidRPr="00BC67BA">
        <w:rPr>
          <w:rFonts w:eastAsia="Calibri"/>
          <w:b/>
          <w:sz w:val="24"/>
          <w:szCs w:val="24"/>
        </w:rPr>
        <w:t>4. Видове недопустими дейности</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BC67BA">
        <w:rPr>
          <w:rFonts w:eastAsia="Calibri"/>
          <w:sz w:val="24"/>
          <w:szCs w:val="24"/>
        </w:rPr>
        <w:t>Посочените по-долу дейности са недопустими за финансиране от ОПОС 2014 - 2020 г. по процедурата:</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noProof/>
          <w:sz w:val="24"/>
          <w:szCs w:val="24"/>
        </w:rPr>
        <w:t>дейности за одит на проекта.</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noProof/>
          <w:sz w:val="24"/>
          <w:szCs w:val="24"/>
        </w:rPr>
        <w:t>всякакви дейности от търговски характер, генериращи печалба за кандидата.</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noProof/>
          <w:sz w:val="24"/>
          <w:szCs w:val="24"/>
        </w:rPr>
        <w:t>дейности, генериращи приходи.</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noProof/>
          <w:sz w:val="24"/>
          <w:szCs w:val="24"/>
        </w:rPr>
        <w:t>дейности, извършени в нарушение на правилата за държавни помощи.</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noProof/>
          <w:sz w:val="24"/>
          <w:szCs w:val="24"/>
        </w:rPr>
        <w:t>дейности, за изпълнението на които вече е било предоставено финансиране със средства от ЕСИФ или чрез други инструменти на Европейския съюз, както и с други публични средства, различни от тези на бенефициента.</w:t>
      </w:r>
    </w:p>
    <w:p w:rsidR="00B85FC6" w:rsidRP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12"/>
          <w:szCs w:val="12"/>
        </w:rPr>
      </w:pP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BC67BA">
        <w:rPr>
          <w:rFonts w:eastAsia="Calibri"/>
          <w:noProof/>
          <w:sz w:val="24"/>
          <w:szCs w:val="24"/>
        </w:rPr>
        <w:t xml:space="preserve">Кандидатите и партньорът/ партньорите попълват и представят на етапа на подаване на проектното предложение подписана декларация за липса на двойно финансиране по образец (Приложение № 2 към раздел 28 от насоките за кандидатстване, част „условия за кандидатстване“). С декларацията кандидатът декларира, че исканата безвъзмездна финансова </w:t>
      </w:r>
      <w:r w:rsidRPr="00BC67BA">
        <w:rPr>
          <w:rFonts w:eastAsia="Calibri"/>
          <w:noProof/>
          <w:sz w:val="24"/>
          <w:szCs w:val="24"/>
        </w:rPr>
        <w:lastRenderedPageBreak/>
        <w:t>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и му е известно, че за декларирани неверни обстоятелства носи наказателна отговорност по чл. 313 от Наказателния кодекс. Към декларацията кандидатът и партьорът/партньорите попълват „Справка за изпълнение на проекти и дейности в сектор „Биоразнообразие“ изпълнявани</w:t>
      </w:r>
      <w:r>
        <w:rPr>
          <w:rFonts w:eastAsia="Calibri"/>
          <w:noProof/>
          <w:sz w:val="24"/>
          <w:szCs w:val="24"/>
        </w:rPr>
        <w:t xml:space="preserve"> в</w:t>
      </w:r>
      <w:r w:rsidRPr="00BC67BA">
        <w:rPr>
          <w:rFonts w:eastAsia="Calibri"/>
          <w:noProof/>
          <w:sz w:val="24"/>
          <w:szCs w:val="24"/>
        </w:rPr>
        <w:t xml:space="preserve"> период от 10 години преди датата на кандидатстване по процедурата“, съгласно приложения към нея образец.</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noProof/>
          <w:sz w:val="24"/>
          <w:szCs w:val="24"/>
        </w:rPr>
        <w:t>други дейности извън обхвата на допустимите дейности по процедурата и непопадащи в приложното поле</w:t>
      </w:r>
      <w:r w:rsidRPr="00BC67BA">
        <w:rPr>
          <w:sz w:val="24"/>
          <w:szCs w:val="24"/>
        </w:rPr>
        <w:t xml:space="preserve"> на ПМС № 189/2016 г. и</w:t>
      </w:r>
      <w:r w:rsidRPr="00BC67BA">
        <w:rPr>
          <w:rFonts w:eastAsia="Calibri"/>
          <w:noProof/>
          <w:sz w:val="24"/>
          <w:szCs w:val="24"/>
        </w:rPr>
        <w:t xml:space="preserve"> обхвата на 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(Регламент (ЕС) № 1301/2013).</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експертни анализи и проучвания за целите на подготовка на проектното предложение.</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закупуване на моторни превозни средства.</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придобиване на незастроени и застроени земи.</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 xml:space="preserve">изграждане/реконструкция/ремонт на обекти, които нямат пряко въздействие върху видовете/местообитанията като напр. екопътеки, посетителски центрове, наблюдателни кули, кътове за отдих, беседки, заслони, пейки, маси и др. подобни. </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изграждане</w:t>
      </w:r>
      <w:r w:rsidRPr="004C5988">
        <w:rPr>
          <w:rFonts w:eastAsia="Calibri"/>
          <w:sz w:val="24"/>
          <w:szCs w:val="24"/>
          <w:lang w:val="ru-RU"/>
        </w:rPr>
        <w:t>/</w:t>
      </w:r>
      <w:r w:rsidRPr="00BC67BA">
        <w:rPr>
          <w:rFonts w:eastAsia="Calibri"/>
          <w:sz w:val="24"/>
          <w:szCs w:val="24"/>
        </w:rPr>
        <w:t>реконструкция/ремонт на техническа инфраструктура по чл. 64 от Закона за устройство на територията, с изкл. на мрежи, необходими за функционирането на съоръжения/обекти, предвидени за изграждане/ремонт/реконструкция в проектните предложения, за които бенефициентите имат съответните правомощия съгласно законодателството.</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изграждане/реконструкция/ремонт на пътища/горски пътища.</w:t>
      </w:r>
    </w:p>
    <w:p w:rsidR="00B85FC6" w:rsidRDefault="00B85FC6" w:rsidP="00B85FC6">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разработване/актуализиране на планове за управление на защитени зони, защитени територии, планове за действие за видове.</w:t>
      </w:r>
    </w:p>
    <w:p w:rsidR="00C5535C" w:rsidRDefault="00B85FC6"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консервационни, вкл. строително-монтажни дейности, изпълнявани на териториите на  национални паркове, резервати и поддържани резервати.</w:t>
      </w:r>
    </w:p>
    <w:p w:rsidR="00C5535C" w:rsidRDefault="00B85FC6"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BC67BA">
        <w:rPr>
          <w:rFonts w:eastAsia="Calibri"/>
          <w:sz w:val="24"/>
          <w:szCs w:val="24"/>
        </w:rPr>
        <w:t>В случай че в проектното предложение има включени недопустими дейности, кандидатът посочва тяхната стойност и източника на финансиране в точка „7. План за изпълнение / Дейности по проекта“ от Формуляра за кандидатстване в ИСУН 2020,</w:t>
      </w:r>
      <w:r w:rsidRPr="00BC67BA">
        <w:t xml:space="preserve"> </w:t>
      </w:r>
      <w:r w:rsidRPr="00BC67BA">
        <w:rPr>
          <w:rFonts w:eastAsia="Calibri"/>
          <w:sz w:val="24"/>
          <w:szCs w:val="24"/>
        </w:rPr>
        <w:t>както и в т. 5 „Бюджет“ в категория „Недопустими разходи“ (където предвидените разходи се посочват изцяло за сметка на кандидата, в поле „Собствено финансиране /СФ/“).</w:t>
      </w:r>
    </w:p>
    <w:p w:rsidR="00C5535C" w:rsidRPr="00C5535C" w:rsidRDefault="00C5535C"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sz w:val="12"/>
          <w:szCs w:val="12"/>
        </w:rPr>
      </w:pPr>
    </w:p>
    <w:p w:rsidR="00C5535C" w:rsidRDefault="00B85FC6"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BC67BA">
        <w:rPr>
          <w:rFonts w:eastAsia="Calibri"/>
          <w:sz w:val="24"/>
          <w:szCs w:val="24"/>
        </w:rPr>
        <w:t>Разходи за финансиране на недопустими дейности няма да бъдат възстановявани от ОПОС 2014-2020 г.</w:t>
      </w:r>
    </w:p>
    <w:p w:rsidR="00C2179D" w:rsidRPr="00C2179D" w:rsidRDefault="00C2179D"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b/>
          <w:sz w:val="12"/>
          <w:szCs w:val="12"/>
        </w:rPr>
      </w:pPr>
    </w:p>
    <w:p w:rsidR="00C5535C" w:rsidRDefault="00C5535C"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C5535C">
        <w:rPr>
          <w:rFonts w:eastAsia="Calibri"/>
          <w:b/>
          <w:sz w:val="24"/>
          <w:szCs w:val="24"/>
        </w:rPr>
        <w:t>Допустимите разходи</w:t>
      </w:r>
      <w:r w:rsidRPr="00BC67BA">
        <w:rPr>
          <w:rFonts w:eastAsia="Calibri"/>
          <w:sz w:val="24"/>
          <w:szCs w:val="24"/>
        </w:rPr>
        <w:t xml:space="preserve"> следва да се отнасят за дейности, попадащи в обхвата на подкрепата, оказвана от ЕФРР, в съответствие с описаното в Регламент (ЕС) № 1301/2013 и да са извършени по отношение на дейности, допустими за финансиране по настоящата процедура. Съгласно разпоредбата на Регламент (ЕС) № 1303/2013, за да са допустими за финансиране, разходите трябва да са платени между 01 януари 2014 г. и 31 декември 2023 г. Разходите, извършени от партньорите в хода на подготовката и изпълнението на проекта, са допустими за финансиране при същите условия, които се прилагат по отношение на кандидата.</w:t>
      </w:r>
    </w:p>
    <w:p w:rsidR="00C5535C" w:rsidRPr="00C5535C" w:rsidRDefault="00C5535C"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sz w:val="12"/>
          <w:szCs w:val="12"/>
        </w:rPr>
      </w:pPr>
    </w:p>
    <w:p w:rsidR="00C5535C" w:rsidRDefault="00C5535C"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sidRPr="00BC67BA">
        <w:rPr>
          <w:rFonts w:eastAsia="Calibri"/>
          <w:b/>
          <w:sz w:val="24"/>
          <w:szCs w:val="24"/>
        </w:rPr>
        <w:t>Разходите за възнаграждения на екипа, отговорен за управление на проекта</w:t>
      </w:r>
      <w:r w:rsidRPr="00BC67BA">
        <w:rPr>
          <w:rFonts w:eastAsia="Calibri"/>
          <w:sz w:val="24"/>
          <w:szCs w:val="24"/>
        </w:rPr>
        <w:t>, са допустими по процедурата, като следва да е изпълнено някое от следните условия:</w:t>
      </w:r>
    </w:p>
    <w:p w:rsidR="00C5535C" w:rsidRDefault="00C5535C"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lastRenderedPageBreak/>
        <w:t xml:space="preserve">- </w:t>
      </w:r>
      <w:r w:rsidRPr="00BC67BA">
        <w:rPr>
          <w:rFonts w:eastAsia="Calibri"/>
          <w:sz w:val="24"/>
          <w:szCs w:val="24"/>
        </w:rPr>
        <w:t>управлението се осъществява само от служители на бенефициента;</w:t>
      </w:r>
    </w:p>
    <w:p w:rsidR="00C5535C" w:rsidRDefault="00C5535C" w:rsidP="00C5535C">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в управлението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rsidR="00C2179D" w:rsidRDefault="00C5535C" w:rsidP="00C2179D">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sz w:val="24"/>
          <w:szCs w:val="24"/>
          <w:lang w:val="bg-BG"/>
        </w:rPr>
        <w:t xml:space="preserve">- </w:t>
      </w:r>
      <w:r w:rsidRPr="00BC67BA">
        <w:rPr>
          <w:rFonts w:eastAsia="Calibri"/>
          <w:sz w:val="24"/>
          <w:szCs w:val="24"/>
        </w:rPr>
        <w:t>управлението се осъществява изцяло от външни за бенефициента лица, избрани в съответствие с националното законодателство.</w:t>
      </w:r>
    </w:p>
    <w:p w:rsidR="00C2179D" w:rsidRDefault="00C2179D" w:rsidP="00C2179D">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p>
    <w:p w:rsidR="00DC0436" w:rsidRPr="00C2179D" w:rsidRDefault="00DC0436" w:rsidP="00C2179D">
      <w:pPr>
        <w:pBdr>
          <w:top w:val="single" w:sz="4" w:space="1" w:color="auto"/>
          <w:left w:val="single" w:sz="4" w:space="4" w:color="auto"/>
          <w:bottom w:val="single" w:sz="4" w:space="2" w:color="auto"/>
          <w:right w:val="single" w:sz="4" w:space="4" w:color="auto"/>
        </w:pBdr>
        <w:spacing w:after="120"/>
        <w:contextualSpacing/>
        <w:jc w:val="both"/>
        <w:rPr>
          <w:rFonts w:eastAsia="Calibri"/>
          <w:sz w:val="24"/>
          <w:szCs w:val="24"/>
        </w:rPr>
      </w:pPr>
      <w:r>
        <w:rPr>
          <w:rFonts w:eastAsia="Calibri"/>
          <w:b/>
          <w:sz w:val="24"/>
          <w:szCs w:val="24"/>
          <w:lang w:val="bg-BG"/>
        </w:rPr>
        <w:t xml:space="preserve">Допустимите категории разходи </w:t>
      </w:r>
      <w:r>
        <w:rPr>
          <w:rFonts w:eastAsia="Calibri"/>
          <w:sz w:val="24"/>
          <w:szCs w:val="24"/>
          <w:lang w:val="bg-BG"/>
        </w:rPr>
        <w:t>са групирани в следните категории:</w:t>
      </w:r>
    </w:p>
    <w:p w:rsidR="00C5535C" w:rsidRPr="00DC0436" w:rsidRDefault="00C5535C" w:rsidP="00DC0436">
      <w:pPr>
        <w:pStyle w:val="ae"/>
        <w:pBdr>
          <w:top w:val="single" w:sz="4" w:space="1" w:color="auto"/>
          <w:left w:val="single" w:sz="4" w:space="4" w:color="auto"/>
          <w:bottom w:val="single" w:sz="4" w:space="1" w:color="auto"/>
          <w:right w:val="single" w:sz="4" w:space="4" w:color="auto"/>
        </w:pBdr>
        <w:spacing w:after="360"/>
        <w:ind w:left="0"/>
        <w:jc w:val="both"/>
        <w:rPr>
          <w:rFonts w:eastAsia="Calibri"/>
          <w:b/>
          <w:sz w:val="12"/>
          <w:szCs w:val="12"/>
        </w:rPr>
      </w:pPr>
      <w:r w:rsidRPr="00BC67BA">
        <w:rPr>
          <w:rFonts w:eastAsia="Calibri"/>
          <w:b/>
          <w:sz w:val="24"/>
          <w:szCs w:val="24"/>
        </w:rPr>
        <w:t>I</w:t>
      </w:r>
      <w:r w:rsidRPr="004C5988">
        <w:rPr>
          <w:rFonts w:eastAsia="Calibri"/>
          <w:b/>
          <w:sz w:val="24"/>
          <w:szCs w:val="24"/>
          <w:lang w:val="ru-RU"/>
        </w:rPr>
        <w:t>. РАЗХОДИ ЗА СТРОИТЕЛНО-МОНТАЖНИ РАБОТИ (СМР)</w:t>
      </w:r>
    </w:p>
    <w:p w:rsidR="00C5535C" w:rsidRPr="00C5535C"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b/>
          <w:sz w:val="12"/>
          <w:szCs w:val="12"/>
        </w:rPr>
      </w:pPr>
    </w:p>
    <w:p w:rsidR="00C5535C" w:rsidRPr="00B50E65"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color w:val="FF0000"/>
          <w:sz w:val="24"/>
          <w:szCs w:val="24"/>
        </w:rPr>
      </w:pPr>
      <w:r w:rsidRPr="004C5988">
        <w:rPr>
          <w:rFonts w:eastAsia="Calibri"/>
          <w:sz w:val="24"/>
          <w:szCs w:val="24"/>
          <w:lang w:val="ru-RU"/>
        </w:rPr>
        <w:t>1</w:t>
      </w:r>
      <w:r w:rsidRPr="00BC67BA">
        <w:rPr>
          <w:rFonts w:eastAsia="Calibri"/>
          <w:sz w:val="24"/>
          <w:szCs w:val="24"/>
        </w:rPr>
        <w:t>. Строително-монтажни работи</w:t>
      </w:r>
      <w:r w:rsidRPr="00B50E65">
        <w:rPr>
          <w:rFonts w:eastAsia="Calibri"/>
          <w:color w:val="FF0000"/>
          <w:sz w:val="24"/>
          <w:szCs w:val="24"/>
        </w:rPr>
        <w:t xml:space="preserve">,.  </w:t>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24"/>
          <w:szCs w:val="24"/>
        </w:rPr>
      </w:pPr>
      <w:r w:rsidRPr="00BC67BA">
        <w:rPr>
          <w:rFonts w:eastAsia="Calibri"/>
          <w:sz w:val="24"/>
          <w:szCs w:val="24"/>
        </w:rPr>
        <w:t>2. Непредвидени разходи за СМР</w:t>
      </w:r>
    </w:p>
    <w:p w:rsidR="00C5535C" w:rsidRPr="00C5535C" w:rsidRDefault="00C5535C" w:rsidP="00C5535C">
      <w:pPr>
        <w:pBdr>
          <w:top w:val="single" w:sz="4" w:space="1" w:color="auto"/>
          <w:left w:val="single" w:sz="4" w:space="4" w:color="auto"/>
          <w:bottom w:val="single" w:sz="4" w:space="1" w:color="auto"/>
          <w:right w:val="single" w:sz="4" w:space="4" w:color="auto"/>
        </w:pBdr>
        <w:spacing w:after="120"/>
        <w:jc w:val="both"/>
        <w:rPr>
          <w:rFonts w:eastAsia="Calibri"/>
          <w:color w:val="000000" w:themeColor="text1"/>
          <w:sz w:val="24"/>
          <w:szCs w:val="24"/>
        </w:rPr>
      </w:pPr>
      <w:r w:rsidRPr="00BC67BA">
        <w:rPr>
          <w:rFonts w:eastAsia="Calibri"/>
          <w:sz w:val="24"/>
          <w:szCs w:val="24"/>
        </w:rPr>
        <w:t xml:space="preserve">3. </w:t>
      </w:r>
      <w:r w:rsidRPr="004C5988">
        <w:rPr>
          <w:rFonts w:eastAsia="Calibri"/>
          <w:color w:val="000000" w:themeColor="text1"/>
          <w:sz w:val="24"/>
          <w:szCs w:val="24"/>
        </w:rPr>
        <w:t xml:space="preserve">Машини, оборудване и съоръжения за </w:t>
      </w:r>
      <w:r w:rsidRPr="00890E0D">
        <w:rPr>
          <w:rFonts w:eastAsia="Calibri"/>
          <w:color w:val="000000" w:themeColor="text1"/>
          <w:sz w:val="24"/>
          <w:szCs w:val="24"/>
        </w:rPr>
        <w:t>изпълнение на СМР</w:t>
      </w:r>
      <w:r w:rsidRPr="004C5988">
        <w:rPr>
          <w:rFonts w:eastAsia="Calibri"/>
          <w:color w:val="000000" w:themeColor="text1"/>
          <w:sz w:val="24"/>
          <w:szCs w:val="24"/>
        </w:rPr>
        <w:t>.</w:t>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b/>
          <w:sz w:val="24"/>
          <w:szCs w:val="24"/>
        </w:rPr>
      </w:pPr>
      <w:r w:rsidRPr="00BC67BA">
        <w:rPr>
          <w:rFonts w:eastAsia="Calibri"/>
          <w:b/>
          <w:sz w:val="24"/>
          <w:szCs w:val="24"/>
        </w:rPr>
        <w:t>II</w:t>
      </w:r>
      <w:r w:rsidRPr="004C5988">
        <w:rPr>
          <w:rFonts w:eastAsia="Calibri"/>
          <w:b/>
          <w:sz w:val="24"/>
          <w:szCs w:val="24"/>
          <w:lang w:val="ru-RU"/>
        </w:rPr>
        <w:t xml:space="preserve">. </w:t>
      </w:r>
      <w:r w:rsidRPr="00BC67BA">
        <w:rPr>
          <w:rFonts w:eastAsia="Calibri"/>
          <w:b/>
          <w:sz w:val="24"/>
          <w:szCs w:val="24"/>
        </w:rPr>
        <w:t>РАЗХОДИ ЗА МАТЕРИАЛНИ АКТИВИ</w:t>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spacing w:after="120"/>
        <w:jc w:val="both"/>
        <w:rPr>
          <w:rFonts w:eastAsia="Calibri"/>
          <w:sz w:val="24"/>
          <w:szCs w:val="24"/>
        </w:rPr>
      </w:pPr>
      <w:r w:rsidRPr="00BC67BA">
        <w:rPr>
          <w:rFonts w:eastAsia="Calibri"/>
          <w:sz w:val="24"/>
          <w:szCs w:val="24"/>
        </w:rPr>
        <w:t>4</w:t>
      </w:r>
      <w:r w:rsidRPr="004C5988">
        <w:rPr>
          <w:rFonts w:eastAsia="Calibri"/>
          <w:sz w:val="24"/>
          <w:szCs w:val="24"/>
          <w:lang w:val="ru-RU"/>
        </w:rPr>
        <w:t xml:space="preserve">. </w:t>
      </w:r>
      <w:r w:rsidRPr="00BC67BA">
        <w:rPr>
          <w:rFonts w:eastAsia="Calibri"/>
          <w:sz w:val="24"/>
          <w:szCs w:val="24"/>
        </w:rPr>
        <w:t>Закупуване/доставка/монтаж на машини, оборудване, съоръжения и техника</w:t>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b/>
          <w:sz w:val="24"/>
          <w:szCs w:val="24"/>
        </w:rPr>
      </w:pPr>
      <w:r w:rsidRPr="00BC67BA">
        <w:rPr>
          <w:rFonts w:eastAsia="Calibri"/>
          <w:b/>
          <w:sz w:val="24"/>
          <w:szCs w:val="24"/>
        </w:rPr>
        <w:t>ІІІ. РАЗХОДИ ЗА НЕМАТЕРИАЛНИ АКТИВИ</w:t>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24"/>
          <w:szCs w:val="24"/>
        </w:rPr>
      </w:pPr>
      <w:r w:rsidRPr="00BC67BA">
        <w:rPr>
          <w:rFonts w:eastAsia="Calibri"/>
          <w:sz w:val="24"/>
          <w:szCs w:val="24"/>
        </w:rPr>
        <w:t>5. Закупуване/осигуряване на софтуер и лицензи</w:t>
      </w:r>
    </w:p>
    <w:p w:rsidR="00C5535C" w:rsidRPr="00C5535C"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12"/>
          <w:szCs w:val="12"/>
        </w:rPr>
      </w:pP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b/>
          <w:sz w:val="24"/>
          <w:szCs w:val="24"/>
        </w:rPr>
      </w:pPr>
      <w:r w:rsidRPr="00BC67BA">
        <w:rPr>
          <w:rFonts w:eastAsia="Calibri"/>
          <w:b/>
          <w:sz w:val="24"/>
          <w:szCs w:val="24"/>
        </w:rPr>
        <w:t>IV</w:t>
      </w:r>
      <w:r w:rsidRPr="004C5988">
        <w:rPr>
          <w:rFonts w:eastAsia="Calibri"/>
          <w:b/>
          <w:sz w:val="24"/>
          <w:szCs w:val="24"/>
          <w:lang w:val="ru-RU"/>
        </w:rPr>
        <w:t xml:space="preserve">. </w:t>
      </w:r>
      <w:r w:rsidRPr="00BC67BA">
        <w:rPr>
          <w:rFonts w:eastAsia="Calibri"/>
          <w:b/>
          <w:sz w:val="24"/>
          <w:szCs w:val="24"/>
        </w:rPr>
        <w:t>РАЗХОДИ ЗА УСЛУГИ</w:t>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24"/>
          <w:szCs w:val="24"/>
        </w:rPr>
      </w:pPr>
      <w:r w:rsidRPr="00BC67BA">
        <w:rPr>
          <w:rFonts w:eastAsia="Calibri"/>
          <w:sz w:val="24"/>
          <w:szCs w:val="24"/>
        </w:rPr>
        <w:t>6</w:t>
      </w:r>
      <w:r w:rsidRPr="004C5988">
        <w:rPr>
          <w:rFonts w:eastAsia="Calibri"/>
          <w:sz w:val="24"/>
          <w:szCs w:val="24"/>
          <w:lang w:val="ru-RU"/>
        </w:rPr>
        <w:t xml:space="preserve">. </w:t>
      </w:r>
      <w:r w:rsidRPr="00BC67BA">
        <w:rPr>
          <w:rFonts w:eastAsia="Calibri"/>
          <w:sz w:val="24"/>
          <w:szCs w:val="24"/>
        </w:rPr>
        <w:t>Разходи за услуги</w:t>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24"/>
          <w:szCs w:val="24"/>
        </w:rPr>
      </w:pPr>
      <w:r w:rsidRPr="00BC67BA">
        <w:rPr>
          <w:rFonts w:eastAsia="Calibri"/>
          <w:sz w:val="24"/>
          <w:szCs w:val="24"/>
        </w:rPr>
        <w:t>7. Разходи за наем на съоръжения и оборудване до изтичане на срока на AДБФП</w:t>
      </w:r>
    </w:p>
    <w:p w:rsidR="00C5535C" w:rsidRPr="00C5535C"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12"/>
          <w:szCs w:val="12"/>
        </w:rPr>
      </w:pP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b/>
          <w:sz w:val="24"/>
          <w:szCs w:val="24"/>
        </w:rPr>
      </w:pPr>
      <w:r w:rsidRPr="00BC67BA">
        <w:rPr>
          <w:rFonts w:eastAsia="Calibri"/>
          <w:b/>
          <w:sz w:val="24"/>
          <w:szCs w:val="24"/>
        </w:rPr>
        <w:t>V</w:t>
      </w:r>
      <w:r w:rsidRPr="004C5988">
        <w:rPr>
          <w:rFonts w:eastAsia="Calibri"/>
          <w:b/>
          <w:sz w:val="24"/>
          <w:szCs w:val="24"/>
          <w:lang w:val="ru-RU"/>
        </w:rPr>
        <w:t xml:space="preserve">. </w:t>
      </w:r>
      <w:r w:rsidRPr="00BC67BA">
        <w:rPr>
          <w:rFonts w:eastAsia="Calibri"/>
          <w:b/>
          <w:sz w:val="24"/>
          <w:szCs w:val="24"/>
        </w:rPr>
        <w:t>РАЗХОДИ ЗА ТАКСИ</w:t>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24"/>
          <w:szCs w:val="24"/>
        </w:rPr>
      </w:pPr>
      <w:r w:rsidRPr="00BC67BA">
        <w:rPr>
          <w:rFonts w:eastAsia="Calibri"/>
          <w:sz w:val="24"/>
          <w:szCs w:val="24"/>
        </w:rPr>
        <w:t>8</w:t>
      </w:r>
      <w:r w:rsidRPr="004C5988">
        <w:rPr>
          <w:rFonts w:eastAsia="Calibri"/>
          <w:sz w:val="24"/>
          <w:szCs w:val="24"/>
          <w:lang w:val="ru-RU"/>
        </w:rPr>
        <w:t xml:space="preserve">. </w:t>
      </w:r>
      <w:r w:rsidRPr="00BC67BA">
        <w:rPr>
          <w:rFonts w:eastAsia="Calibri"/>
          <w:sz w:val="24"/>
          <w:szCs w:val="24"/>
        </w:rPr>
        <w:t>Разходи за административни такси</w:t>
      </w:r>
    </w:p>
    <w:p w:rsidR="00C5535C" w:rsidRPr="00C5535C"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12"/>
          <w:szCs w:val="12"/>
        </w:rPr>
      </w:pP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b/>
          <w:sz w:val="24"/>
          <w:szCs w:val="24"/>
        </w:rPr>
      </w:pPr>
      <w:r w:rsidRPr="00BC67BA">
        <w:rPr>
          <w:rFonts w:eastAsia="Calibri"/>
          <w:b/>
          <w:sz w:val="24"/>
          <w:szCs w:val="24"/>
        </w:rPr>
        <w:t>VI</w:t>
      </w:r>
      <w:r w:rsidRPr="004C5988">
        <w:rPr>
          <w:rFonts w:eastAsia="Calibri"/>
          <w:b/>
          <w:sz w:val="24"/>
          <w:szCs w:val="24"/>
          <w:lang w:val="ru-RU"/>
        </w:rPr>
        <w:t xml:space="preserve">. </w:t>
      </w:r>
      <w:r w:rsidRPr="00BC67BA">
        <w:rPr>
          <w:rFonts w:eastAsia="Calibri"/>
          <w:b/>
          <w:sz w:val="24"/>
          <w:szCs w:val="24"/>
        </w:rPr>
        <w:t>РАЗХОДИ ЗА МАТЕРИАЛИ</w:t>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24"/>
          <w:szCs w:val="24"/>
        </w:rPr>
      </w:pPr>
      <w:r w:rsidRPr="00BC67BA">
        <w:rPr>
          <w:rFonts w:eastAsia="Calibri"/>
          <w:sz w:val="24"/>
          <w:szCs w:val="24"/>
        </w:rPr>
        <w:t>9</w:t>
      </w:r>
      <w:r w:rsidRPr="004C5988">
        <w:rPr>
          <w:rFonts w:eastAsia="Calibri"/>
          <w:sz w:val="24"/>
          <w:szCs w:val="24"/>
          <w:lang w:val="ru-RU"/>
        </w:rPr>
        <w:t xml:space="preserve">. </w:t>
      </w:r>
      <w:r w:rsidRPr="00BC67BA">
        <w:rPr>
          <w:rFonts w:eastAsia="Calibri"/>
          <w:sz w:val="24"/>
          <w:szCs w:val="24"/>
        </w:rPr>
        <w:t>Разходи за материали и консумативи</w:t>
      </w:r>
    </w:p>
    <w:p w:rsidR="00C5535C" w:rsidRPr="00C5535C"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12"/>
          <w:szCs w:val="12"/>
        </w:rPr>
      </w:pPr>
    </w:p>
    <w:p w:rsidR="00C5535C" w:rsidRPr="00C5535C"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b/>
          <w:sz w:val="24"/>
          <w:szCs w:val="24"/>
        </w:rPr>
      </w:pPr>
      <w:r w:rsidRPr="00BC67BA">
        <w:rPr>
          <w:rFonts w:eastAsia="Calibri"/>
          <w:b/>
          <w:sz w:val="24"/>
          <w:szCs w:val="24"/>
        </w:rPr>
        <w:t>VII</w:t>
      </w:r>
      <w:r w:rsidRPr="004C5988">
        <w:rPr>
          <w:rFonts w:eastAsia="Calibri"/>
          <w:b/>
          <w:sz w:val="24"/>
          <w:szCs w:val="24"/>
          <w:lang w:val="ru-RU"/>
        </w:rPr>
        <w:t xml:space="preserve">. </w:t>
      </w:r>
      <w:r w:rsidRPr="00BC67BA">
        <w:rPr>
          <w:rFonts w:eastAsia="Calibri"/>
          <w:b/>
          <w:sz w:val="24"/>
          <w:szCs w:val="24"/>
        </w:rPr>
        <w:t>НЕПРЕКИ РАЗХОДИ</w:t>
      </w:r>
      <w:r w:rsidRPr="00BC67BA">
        <w:rPr>
          <w:rFonts w:eastAsia="Calibri"/>
          <w:b/>
          <w:sz w:val="24"/>
          <w:szCs w:val="24"/>
        </w:rPr>
        <w:tab/>
      </w: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sz w:val="24"/>
          <w:szCs w:val="24"/>
        </w:rPr>
      </w:pPr>
      <w:r w:rsidRPr="00BC67BA">
        <w:rPr>
          <w:rFonts w:eastAsia="Calibri"/>
          <w:sz w:val="24"/>
          <w:szCs w:val="24"/>
        </w:rPr>
        <w:t>10</w:t>
      </w:r>
      <w:r w:rsidRPr="004C5988">
        <w:rPr>
          <w:rFonts w:eastAsia="Calibri"/>
          <w:sz w:val="24"/>
          <w:szCs w:val="24"/>
          <w:lang w:val="ru-RU"/>
        </w:rPr>
        <w:t xml:space="preserve">. </w:t>
      </w:r>
      <w:r w:rsidRPr="00BC67BA">
        <w:rPr>
          <w:rFonts w:eastAsia="Calibri"/>
          <w:sz w:val="24"/>
          <w:szCs w:val="24"/>
        </w:rPr>
        <w:t>Разходи за организация и управление - по чл. 55, ал. 1, т. 1 от ЗУСЕСИФ</w:t>
      </w:r>
    </w:p>
    <w:p w:rsidR="00C5535C" w:rsidRPr="00BC67BA"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24"/>
          <w:szCs w:val="24"/>
        </w:rPr>
      </w:pPr>
      <w:r w:rsidRPr="00BC67BA">
        <w:rPr>
          <w:rFonts w:eastAsia="Calibri"/>
          <w:sz w:val="24"/>
          <w:szCs w:val="24"/>
        </w:rPr>
        <w:t>11</w:t>
      </w:r>
      <w:r w:rsidRPr="004C5988">
        <w:rPr>
          <w:rFonts w:eastAsia="Calibri"/>
          <w:sz w:val="24"/>
          <w:szCs w:val="24"/>
          <w:lang w:val="ru-RU"/>
        </w:rPr>
        <w:t>. Разходи за информация и комуникация на проекта -  по чл. 55, ал. 1, т. 1 от ЗУСЕСИФ</w:t>
      </w:r>
      <w:r w:rsidRPr="00BC67BA">
        <w:rPr>
          <w:rFonts w:eastAsia="Calibri"/>
          <w:sz w:val="24"/>
          <w:szCs w:val="24"/>
        </w:rPr>
        <w:t xml:space="preserve"> </w:t>
      </w:r>
    </w:p>
    <w:p w:rsidR="00C5535C" w:rsidRPr="00BC67BA"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24"/>
          <w:szCs w:val="24"/>
        </w:rPr>
      </w:pPr>
      <w:r w:rsidRPr="00BC67BA">
        <w:rPr>
          <w:rFonts w:eastAsia="Calibri"/>
          <w:sz w:val="24"/>
          <w:szCs w:val="24"/>
        </w:rPr>
        <w:t>12. Организация и управление и информация и комуникация на проекта - по чл. 55, ал. 1, т. 4 от ЗУСЕСИФ</w:t>
      </w:r>
    </w:p>
    <w:p w:rsidR="00C5535C" w:rsidRPr="00C5535C"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12"/>
          <w:szCs w:val="12"/>
        </w:rPr>
      </w:pPr>
    </w:p>
    <w:p w:rsidR="00C5535C" w:rsidRPr="00BC67BA"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b/>
          <w:sz w:val="24"/>
          <w:szCs w:val="24"/>
        </w:rPr>
      </w:pPr>
      <w:r w:rsidRPr="00BC67BA">
        <w:rPr>
          <w:rFonts w:eastAsia="Calibri"/>
          <w:b/>
          <w:sz w:val="24"/>
          <w:szCs w:val="24"/>
        </w:rPr>
        <w:t>VIII. Невъзстановим ДДС</w:t>
      </w:r>
    </w:p>
    <w:p w:rsidR="00C5535C" w:rsidRPr="00C5535C" w:rsidRDefault="00C5535C" w:rsidP="00C5535C">
      <w:pPr>
        <w:pBdr>
          <w:top w:val="single" w:sz="4" w:space="1" w:color="auto"/>
          <w:left w:val="single" w:sz="4" w:space="4" w:color="auto"/>
          <w:bottom w:val="single" w:sz="4" w:space="1" w:color="auto"/>
          <w:right w:val="single" w:sz="4" w:space="4" w:color="auto"/>
        </w:pBdr>
        <w:shd w:val="clear" w:color="auto" w:fill="FFFFFF" w:themeFill="background1"/>
        <w:jc w:val="both"/>
        <w:rPr>
          <w:rFonts w:eastAsia="Calibri"/>
          <w:b/>
          <w:sz w:val="12"/>
          <w:szCs w:val="12"/>
        </w:rPr>
      </w:pPr>
    </w:p>
    <w:p w:rsidR="00C5535C" w:rsidRPr="00BC67BA"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24"/>
          <w:szCs w:val="24"/>
        </w:rPr>
      </w:pPr>
      <w:r w:rsidRPr="004C5988">
        <w:rPr>
          <w:rFonts w:eastAsia="Calibri"/>
          <w:sz w:val="24"/>
          <w:szCs w:val="24"/>
          <w:lang w:val="ru-RU"/>
        </w:rPr>
        <w:t xml:space="preserve">13. Общо ДДС по раздел </w:t>
      </w:r>
      <w:r w:rsidRPr="00BC67BA">
        <w:rPr>
          <w:rFonts w:eastAsia="Calibri"/>
          <w:sz w:val="24"/>
          <w:szCs w:val="24"/>
        </w:rPr>
        <w:t>I</w:t>
      </w:r>
      <w:r w:rsidRPr="004C5988">
        <w:rPr>
          <w:rFonts w:eastAsia="Calibri"/>
          <w:sz w:val="24"/>
          <w:szCs w:val="24"/>
          <w:lang w:val="ru-RU"/>
        </w:rPr>
        <w:t xml:space="preserve"> РАЗХОДИ ЗА СМР</w:t>
      </w:r>
    </w:p>
    <w:p w:rsidR="00C5535C" w:rsidRPr="00BC67BA"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24"/>
          <w:szCs w:val="24"/>
        </w:rPr>
      </w:pPr>
      <w:r w:rsidRPr="00BC67BA">
        <w:rPr>
          <w:rFonts w:eastAsia="Calibri"/>
          <w:sz w:val="24"/>
          <w:szCs w:val="24"/>
        </w:rPr>
        <w:t>14. Общо ДДС по раздел II РАЗХОДИ ЗА МАТЕРИАЛНИ АКТИВИ</w:t>
      </w:r>
    </w:p>
    <w:p w:rsidR="00C5535C" w:rsidRPr="00BC67BA"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24"/>
          <w:szCs w:val="24"/>
        </w:rPr>
      </w:pPr>
      <w:r w:rsidRPr="00BC67BA">
        <w:rPr>
          <w:rFonts w:eastAsia="Calibri"/>
          <w:sz w:val="24"/>
          <w:szCs w:val="24"/>
        </w:rPr>
        <w:t>15. Общо ДДС по раздел III РАЗХОДИ ЗА НЕМАТЕРИАЛНИ АКТИВИ</w:t>
      </w:r>
    </w:p>
    <w:p w:rsidR="00C5535C" w:rsidRPr="00BC67BA"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24"/>
          <w:szCs w:val="24"/>
        </w:rPr>
      </w:pPr>
      <w:r w:rsidRPr="00BC67BA">
        <w:rPr>
          <w:rFonts w:eastAsia="Calibri"/>
          <w:sz w:val="24"/>
          <w:szCs w:val="24"/>
        </w:rPr>
        <w:t>16. Общо ДДС по раздел IV РАЗХОДИ ЗА УСЛУГИ</w:t>
      </w:r>
    </w:p>
    <w:p w:rsidR="00C5535C" w:rsidRPr="00BC67BA"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24"/>
          <w:szCs w:val="24"/>
        </w:rPr>
      </w:pPr>
      <w:r w:rsidRPr="00BC67BA">
        <w:rPr>
          <w:rFonts w:eastAsia="Calibri"/>
          <w:sz w:val="24"/>
          <w:szCs w:val="24"/>
        </w:rPr>
        <w:t>17. Общо ДДС по раздел V РАЗХОДИ ЗА ТАКСИ</w:t>
      </w:r>
    </w:p>
    <w:p w:rsidR="00C5535C" w:rsidRPr="00BC67BA"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24"/>
          <w:szCs w:val="24"/>
        </w:rPr>
      </w:pPr>
      <w:r w:rsidRPr="00BC67BA">
        <w:rPr>
          <w:rFonts w:eastAsia="Calibri"/>
          <w:sz w:val="24"/>
          <w:szCs w:val="24"/>
        </w:rPr>
        <w:t>18. Общо ДДС по раздел VI РАЗХОДИ ЗА МАТЕРИАЛИ</w:t>
      </w:r>
    </w:p>
    <w:p w:rsidR="00C5535C" w:rsidRPr="00BC67BA" w:rsidRDefault="00C5535C" w:rsidP="00C5535C">
      <w:pPr>
        <w:pStyle w:val="ae"/>
        <w:pBdr>
          <w:top w:val="single" w:sz="4" w:space="1" w:color="auto"/>
          <w:left w:val="single" w:sz="4" w:space="4" w:color="auto"/>
          <w:bottom w:val="single" w:sz="4" w:space="1" w:color="auto"/>
          <w:right w:val="single" w:sz="4" w:space="4" w:color="auto"/>
        </w:pBdr>
        <w:shd w:val="clear" w:color="auto" w:fill="FFFFFF" w:themeFill="background1"/>
        <w:ind w:left="0"/>
        <w:jc w:val="both"/>
        <w:rPr>
          <w:rFonts w:eastAsia="Calibri"/>
          <w:sz w:val="24"/>
          <w:szCs w:val="24"/>
        </w:rPr>
      </w:pPr>
      <w:r w:rsidRPr="00BC67BA">
        <w:rPr>
          <w:rFonts w:eastAsia="Calibri"/>
          <w:sz w:val="24"/>
          <w:szCs w:val="24"/>
        </w:rPr>
        <w:t>19. Общо ДДС по раздел VII НЕПРЕКИ РАЗХОДИ</w:t>
      </w:r>
    </w:p>
    <w:p w:rsidR="00C5535C" w:rsidRPr="00C5535C" w:rsidRDefault="00C5535C" w:rsidP="00C5535C">
      <w:pPr>
        <w:pStyle w:val="ae"/>
        <w:pBdr>
          <w:top w:val="single" w:sz="4" w:space="1" w:color="auto"/>
          <w:left w:val="single" w:sz="4" w:space="4" w:color="auto"/>
          <w:bottom w:val="single" w:sz="4" w:space="1" w:color="auto"/>
          <w:right w:val="single" w:sz="4" w:space="4" w:color="auto"/>
        </w:pBdr>
        <w:ind w:left="0"/>
        <w:jc w:val="both"/>
        <w:rPr>
          <w:rFonts w:eastAsia="Calibri"/>
          <w:sz w:val="12"/>
          <w:szCs w:val="12"/>
        </w:rPr>
      </w:pP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spacing w:after="120"/>
        <w:jc w:val="both"/>
        <w:rPr>
          <w:rFonts w:eastAsia="Calibri"/>
          <w:sz w:val="24"/>
          <w:szCs w:val="24"/>
        </w:rPr>
      </w:pPr>
      <w:r w:rsidRPr="00BC67BA">
        <w:rPr>
          <w:rFonts w:eastAsia="Calibri"/>
          <w:sz w:val="24"/>
          <w:szCs w:val="24"/>
        </w:rPr>
        <w:t>Допълнителни указания за допустимите видове разходи и причисляването им от кандидатите към съответната категория са описани в Приложение № 7 към раздел 28 от насоките за кандидатстване, част „условия за кандидатстване“.</w:t>
      </w:r>
    </w:p>
    <w:p w:rsidR="00C5535C" w:rsidRPr="00C5535C" w:rsidRDefault="00C5535C" w:rsidP="00C5535C">
      <w:pPr>
        <w:pStyle w:val="ae"/>
        <w:pBdr>
          <w:top w:val="single" w:sz="4" w:space="1" w:color="auto"/>
          <w:left w:val="single" w:sz="4" w:space="4" w:color="auto"/>
          <w:bottom w:val="single" w:sz="4" w:space="1" w:color="auto"/>
          <w:right w:val="single" w:sz="4" w:space="4" w:color="auto"/>
        </w:pBdr>
        <w:ind w:left="0"/>
        <w:jc w:val="both"/>
        <w:rPr>
          <w:rFonts w:eastAsia="Calibri"/>
          <w:sz w:val="12"/>
          <w:szCs w:val="12"/>
          <w:lang w:val="ru-RU"/>
        </w:rPr>
      </w:pPr>
    </w:p>
    <w:p w:rsidR="00C5535C" w:rsidRPr="00BC67BA" w:rsidRDefault="00C5535C" w:rsidP="00C5535C">
      <w:pPr>
        <w:pBdr>
          <w:top w:val="single" w:sz="4" w:space="1" w:color="auto"/>
          <w:left w:val="single" w:sz="4" w:space="4" w:color="auto"/>
          <w:bottom w:val="single" w:sz="4" w:space="1" w:color="auto"/>
          <w:right w:val="single" w:sz="4" w:space="4" w:color="auto"/>
        </w:pBdr>
        <w:spacing w:after="120"/>
        <w:jc w:val="both"/>
        <w:rPr>
          <w:rFonts w:eastAsia="Calibri"/>
          <w:b/>
          <w:sz w:val="24"/>
          <w:szCs w:val="24"/>
        </w:rPr>
      </w:pPr>
      <w:r w:rsidRPr="00BC67BA">
        <w:rPr>
          <w:rFonts w:eastAsia="Calibri"/>
          <w:b/>
          <w:sz w:val="24"/>
          <w:szCs w:val="24"/>
        </w:rPr>
        <w:t xml:space="preserve">Недопустими разходи </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spacing w:after="120"/>
        <w:jc w:val="both"/>
        <w:rPr>
          <w:rFonts w:eastAsia="Calibri"/>
          <w:sz w:val="24"/>
          <w:szCs w:val="24"/>
        </w:rPr>
      </w:pPr>
      <w:r w:rsidRPr="00BC67BA">
        <w:rPr>
          <w:rFonts w:eastAsia="Calibri"/>
          <w:sz w:val="24"/>
          <w:szCs w:val="24"/>
        </w:rPr>
        <w:t>По процедурата не са допустими разходи, определени в чл. 26 от ПМС № 189/2016 г., както и:</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lastRenderedPageBreak/>
        <w:t xml:space="preserve">- </w:t>
      </w:r>
      <w:r w:rsidRPr="00BC67BA">
        <w:rPr>
          <w:rFonts w:eastAsia="Calibri"/>
          <w:sz w:val="24"/>
          <w:szCs w:val="24"/>
        </w:rPr>
        <w:tab/>
        <w:t xml:space="preserve">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кандидата/партньора; </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w:t>
      </w:r>
      <w:r w:rsidRPr="00BC67BA">
        <w:rPr>
          <w:rFonts w:eastAsia="Calibri"/>
          <w:sz w:val="24"/>
          <w:szCs w:val="24"/>
        </w:rPr>
        <w:tab/>
        <w:t>глоби, финансови санкции и разходи за разрешаване на спорове;</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w:t>
      </w:r>
      <w:r w:rsidRPr="00BC67BA">
        <w:rPr>
          <w:rFonts w:eastAsia="Calibri"/>
          <w:sz w:val="24"/>
          <w:szCs w:val="24"/>
        </w:rPr>
        <w:tab/>
        <w:t xml:space="preserve">комисиони и загуби от курсови разлики при обмяна на чужда валута; </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w:t>
      </w:r>
      <w:r w:rsidRPr="00BC67BA">
        <w:rPr>
          <w:rFonts w:eastAsia="Calibri"/>
          <w:sz w:val="24"/>
          <w:szCs w:val="24"/>
        </w:rPr>
        <w:tab/>
        <w:t>възстановим данък върху добавената стойност;</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w:t>
      </w:r>
      <w:r w:rsidRPr="00BC67BA">
        <w:rPr>
          <w:rFonts w:eastAsia="Calibri"/>
          <w:sz w:val="24"/>
          <w:szCs w:val="24"/>
        </w:rPr>
        <w:tab/>
        <w:t>закупуване на дълготрайни материални активи – втора употреба;</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w:t>
      </w:r>
      <w:r w:rsidRPr="00BC67BA">
        <w:rPr>
          <w:rFonts w:eastAsia="Calibri"/>
          <w:sz w:val="24"/>
          <w:szCs w:val="24"/>
        </w:rPr>
        <w:tab/>
        <w:t>разходите за гаранции, осигурени от банка или от друга финансова институция;</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w:t>
      </w:r>
      <w:r w:rsidRPr="00BC67BA">
        <w:rPr>
          <w:rFonts w:eastAsia="Calibri"/>
          <w:sz w:val="24"/>
          <w:szCs w:val="24"/>
        </w:rPr>
        <w:tab/>
        <w:t xml:space="preserve">лихви по дългове, с изключение на свързани с БФП, предоставени под формата на лихвени субсидии или субсидии за гаранционни такси. </w:t>
      </w:r>
    </w:p>
    <w:p w:rsidR="00C5535C" w:rsidRPr="00C5535C"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12"/>
          <w:szCs w:val="12"/>
        </w:rPr>
      </w:pP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spacing w:after="120"/>
        <w:jc w:val="both"/>
        <w:rPr>
          <w:rFonts w:eastAsia="Calibri"/>
          <w:b/>
          <w:sz w:val="24"/>
          <w:szCs w:val="24"/>
        </w:rPr>
      </w:pPr>
      <w:r w:rsidRPr="00BC67BA">
        <w:rPr>
          <w:rFonts w:eastAsia="Calibri"/>
          <w:b/>
          <w:sz w:val="24"/>
          <w:szCs w:val="24"/>
        </w:rPr>
        <w:t>Други недопустими разходи:</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w:t>
      </w:r>
      <w:r w:rsidRPr="00BC67BA">
        <w:rPr>
          <w:rFonts w:eastAsia="Calibri"/>
          <w:sz w:val="24"/>
          <w:szCs w:val="24"/>
        </w:rPr>
        <w:tab/>
        <w:t>разходи за одит;</w:t>
      </w:r>
    </w:p>
    <w:p w:rsidR="00C5535C" w:rsidRPr="004C5988"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lang w:val="ru-RU"/>
        </w:rPr>
      </w:pPr>
      <w:r w:rsidRPr="00BC67BA">
        <w:rPr>
          <w:rFonts w:eastAsia="Calibri"/>
          <w:sz w:val="24"/>
          <w:szCs w:val="24"/>
        </w:rPr>
        <w:t>-</w:t>
      </w:r>
      <w:r w:rsidRPr="00BC67BA">
        <w:rPr>
          <w:rFonts w:eastAsia="Calibri"/>
          <w:sz w:val="24"/>
          <w:szCs w:val="24"/>
        </w:rPr>
        <w:tab/>
        <w:t>закупуване на моторни превозни средства;</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   режийни разходи</w:t>
      </w:r>
      <w:r w:rsidRPr="004C5988">
        <w:rPr>
          <w:rFonts w:eastAsia="Calibri"/>
          <w:sz w:val="24"/>
          <w:szCs w:val="24"/>
          <w:lang w:val="ru-RU"/>
        </w:rPr>
        <w:t>;</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ind w:left="284" w:hanging="284"/>
        <w:jc w:val="both"/>
        <w:rPr>
          <w:rFonts w:eastAsia="Calibri"/>
          <w:sz w:val="24"/>
          <w:szCs w:val="24"/>
        </w:rPr>
      </w:pPr>
      <w:r w:rsidRPr="00BC67BA">
        <w:rPr>
          <w:rFonts w:eastAsia="Calibri"/>
          <w:sz w:val="24"/>
          <w:szCs w:val="24"/>
        </w:rPr>
        <w:t>-   амортизационни разходи;</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w:t>
      </w:r>
      <w:r w:rsidRPr="00BC67BA">
        <w:rPr>
          <w:rFonts w:eastAsia="Calibri"/>
          <w:sz w:val="24"/>
          <w:szCs w:val="24"/>
        </w:rPr>
        <w:tab/>
        <w:t>разходи за експлоатация и поддръжка;</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насоките за кандидатстване;</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   разходи, свързани с изпълнението на недопустими дейности по процедурата;</w:t>
      </w:r>
    </w:p>
    <w:p w:rsidR="00C5535C" w:rsidRPr="004C5988"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lang w:val="ru-RU"/>
        </w:rPr>
      </w:pPr>
      <w:r w:rsidRPr="00BC67BA">
        <w:rPr>
          <w:rFonts w:eastAsia="Calibri"/>
          <w:sz w:val="24"/>
          <w:szCs w:val="24"/>
        </w:rPr>
        <w:t>- разходи за финансиране на операции, които към момента на избирането им за финансиране от Европейските структурни и инвестиционни фондове са били физически завършени или изцяло осъществени преди подаването на проектното предложение за финансиране по програмата от страна на бенефициента/партньора, независимо дали всички свързани плащания са направени от бенефициента или не (съгласно чл. 65, параграф 6 от Регламент (ЕС) № 1303/2013). Кандидатите/партньорите декларират това обстоятелство като представят на етапа на подаване на проектното предложение подписана декларация по образец (Приложение № 2 към раздел 28 от насоките за кандидатстване, част „условия за кандидатстване“)</w:t>
      </w:r>
      <w:r w:rsidRPr="004C5988">
        <w:rPr>
          <w:rFonts w:eastAsia="Calibri"/>
          <w:sz w:val="24"/>
          <w:szCs w:val="24"/>
          <w:lang w:val="ru-RU"/>
        </w:rPr>
        <w:t>;</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4C5988">
        <w:rPr>
          <w:rFonts w:eastAsia="Calibri"/>
          <w:sz w:val="24"/>
          <w:szCs w:val="24"/>
          <w:lang w:val="ru-RU"/>
        </w:rPr>
        <w:t xml:space="preserve">- </w:t>
      </w:r>
      <w:r w:rsidRPr="00BC67BA">
        <w:rPr>
          <w:rFonts w:eastAsia="Calibri"/>
          <w:sz w:val="24"/>
          <w:szCs w:val="24"/>
        </w:rPr>
        <w:t>разходи за наем на машини, съоръжения и оборудване за постоянно ползване след приключване на проекта;</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 ДДС на недопустими разходи;</w:t>
      </w:r>
    </w:p>
    <w:p w:rsidR="00C5535C" w:rsidRPr="004C5988"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lang w:val="ru-RU"/>
        </w:rPr>
      </w:pPr>
      <w:r w:rsidRPr="00BC67BA">
        <w:rPr>
          <w:rFonts w:eastAsia="Calibri"/>
          <w:sz w:val="24"/>
          <w:szCs w:val="24"/>
        </w:rPr>
        <w:t>- разходи за закупуване/придобиване/отчуждаване на земя и недвижими имоти;</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4C5988">
        <w:rPr>
          <w:rFonts w:eastAsia="Calibri"/>
          <w:sz w:val="24"/>
          <w:szCs w:val="24"/>
          <w:lang w:val="ru-RU"/>
        </w:rPr>
        <w:t xml:space="preserve">- </w:t>
      </w:r>
      <w:r w:rsidRPr="00BC67BA">
        <w:rPr>
          <w:rFonts w:eastAsia="Calibri"/>
          <w:sz w:val="24"/>
          <w:szCs w:val="24"/>
        </w:rPr>
        <w:t>разходи за наем, извън допустимите, посочени в чл. 34, ал. 3 на ПМС № 189/2016 г.;</w:t>
      </w:r>
    </w:p>
    <w:p w:rsidR="00C5535C" w:rsidRPr="00BC67BA"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24"/>
          <w:szCs w:val="24"/>
        </w:rPr>
      </w:pPr>
      <w:r w:rsidRPr="00BC67BA">
        <w:rPr>
          <w:rFonts w:eastAsia="Calibri"/>
          <w:sz w:val="24"/>
          <w:szCs w:val="24"/>
        </w:rPr>
        <w:t>- други разходи, недопустими съгласно ПМС № 189/2016 г.</w:t>
      </w:r>
    </w:p>
    <w:p w:rsidR="00C5535C" w:rsidRPr="00C5535C" w:rsidRDefault="00C5535C" w:rsidP="00C5535C">
      <w:pPr>
        <w:pBdr>
          <w:top w:val="single" w:sz="4" w:space="1" w:color="auto"/>
          <w:left w:val="single" w:sz="4" w:space="4" w:color="auto"/>
          <w:bottom w:val="single" w:sz="4" w:space="1" w:color="auto"/>
          <w:right w:val="single" w:sz="4" w:space="4" w:color="auto"/>
        </w:pBdr>
        <w:tabs>
          <w:tab w:val="left" w:pos="284"/>
        </w:tabs>
        <w:jc w:val="both"/>
        <w:rPr>
          <w:rFonts w:eastAsia="Calibri"/>
          <w:sz w:val="12"/>
          <w:szCs w:val="12"/>
        </w:rPr>
      </w:pPr>
    </w:p>
    <w:p w:rsidR="00C5535C" w:rsidRPr="00C5535C" w:rsidRDefault="00C5535C" w:rsidP="00C5535C">
      <w:pPr>
        <w:pStyle w:val="ae"/>
        <w:pBdr>
          <w:top w:val="single" w:sz="4" w:space="1" w:color="auto"/>
          <w:left w:val="single" w:sz="4" w:space="4" w:color="auto"/>
          <w:bottom w:val="single" w:sz="4" w:space="1" w:color="auto"/>
          <w:right w:val="single" w:sz="4" w:space="4" w:color="auto"/>
        </w:pBdr>
        <w:ind w:left="0"/>
        <w:jc w:val="both"/>
        <w:rPr>
          <w:rFonts w:eastAsia="Calibri"/>
          <w:b/>
          <w:sz w:val="24"/>
          <w:szCs w:val="24"/>
        </w:rPr>
      </w:pPr>
      <w:r w:rsidRPr="00BC67BA">
        <w:rPr>
          <w:rFonts w:eastAsia="Calibri"/>
          <w:b/>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p>
    <w:p w:rsidR="00312CB5" w:rsidRPr="00312CB5" w:rsidRDefault="00312CB5" w:rsidP="00312CB5">
      <w:pPr>
        <w:tabs>
          <w:tab w:val="left" w:pos="284"/>
          <w:tab w:val="left" w:pos="426"/>
        </w:tabs>
        <w:spacing w:before="120" w:after="120"/>
        <w:jc w:val="both"/>
        <w:rPr>
          <w:sz w:val="24"/>
          <w:szCs w:val="24"/>
        </w:rPr>
      </w:pPr>
    </w:p>
    <w:p w:rsidR="0074522A" w:rsidRPr="00D35B67" w:rsidRDefault="0074522A" w:rsidP="00312CB5">
      <w:pPr>
        <w:pStyle w:val="ab"/>
        <w:pBdr>
          <w:top w:val="single" w:sz="4" w:space="1" w:color="auto"/>
          <w:left w:val="single" w:sz="4" w:space="4" w:color="auto"/>
          <w:bottom w:val="single" w:sz="4" w:space="1" w:color="auto"/>
          <w:right w:val="single" w:sz="4" w:space="4" w:color="auto"/>
        </w:pBdr>
        <w:spacing w:before="120" w:after="240"/>
        <w:jc w:val="both"/>
        <w:rPr>
          <w:bCs/>
          <w:sz w:val="24"/>
          <w:szCs w:val="24"/>
          <w:lang w:val="bg-BG"/>
        </w:rPr>
      </w:pPr>
      <w:r w:rsidRPr="00D35B67">
        <w:rPr>
          <w:bCs/>
          <w:sz w:val="24"/>
          <w:szCs w:val="24"/>
          <w:lang w:val="bg-BG"/>
        </w:rPr>
        <w:t>Бюджет на приема, минимални и максимални размери на помощта за проект</w:t>
      </w:r>
    </w:p>
    <w:p w:rsidR="00254650" w:rsidRDefault="0074522A" w:rsidP="00254650">
      <w:pPr>
        <w:pStyle w:val="ab"/>
        <w:spacing w:before="120" w:after="120"/>
        <w:jc w:val="both"/>
        <w:rPr>
          <w:b w:val="0"/>
          <w:bCs/>
          <w:sz w:val="24"/>
          <w:szCs w:val="24"/>
          <w:lang w:val="ru-RU"/>
        </w:rPr>
      </w:pPr>
      <w:r w:rsidRPr="00254650">
        <w:rPr>
          <w:sz w:val="24"/>
          <w:szCs w:val="24"/>
          <w:lang w:val="bg-BG"/>
        </w:rPr>
        <w:t>Общият размер на безвъзмездната финансова помощ</w:t>
      </w:r>
      <w:r w:rsidRPr="00D35B67">
        <w:rPr>
          <w:b w:val="0"/>
          <w:sz w:val="24"/>
          <w:szCs w:val="24"/>
          <w:lang w:val="bg-BG"/>
        </w:rPr>
        <w:t xml:space="preserve"> </w:t>
      </w:r>
      <w:r w:rsidR="00254650">
        <w:rPr>
          <w:b w:val="0"/>
          <w:sz w:val="24"/>
          <w:szCs w:val="24"/>
          <w:lang w:val="bg-BG"/>
        </w:rPr>
        <w:t>/</w:t>
      </w:r>
      <w:r w:rsidR="00254650" w:rsidRPr="00254650">
        <w:rPr>
          <w:sz w:val="24"/>
          <w:szCs w:val="24"/>
          <w:lang w:val="bg-BG"/>
        </w:rPr>
        <w:t>БФП/</w:t>
      </w:r>
      <w:r w:rsidRPr="00254650">
        <w:rPr>
          <w:sz w:val="24"/>
          <w:szCs w:val="24"/>
          <w:lang w:val="bg-BG"/>
        </w:rPr>
        <w:t>по процедурата</w:t>
      </w:r>
      <w:r w:rsidRPr="00D35B67">
        <w:rPr>
          <w:b w:val="0"/>
          <w:sz w:val="24"/>
          <w:szCs w:val="24"/>
          <w:lang w:val="bg-BG"/>
        </w:rPr>
        <w:t xml:space="preserve">  </w:t>
      </w:r>
      <w:r w:rsidR="005A581A">
        <w:rPr>
          <w:b w:val="0"/>
          <w:sz w:val="24"/>
          <w:szCs w:val="24"/>
          <w:lang w:val="bg-BG"/>
        </w:rPr>
        <w:t xml:space="preserve">е </w:t>
      </w:r>
      <w:r w:rsidR="0027240E" w:rsidRPr="00B204B2">
        <w:rPr>
          <w:rFonts w:eastAsia="Calibri"/>
          <w:sz w:val="24"/>
          <w:szCs w:val="24"/>
        </w:rPr>
        <w:t>187 075</w:t>
      </w:r>
      <w:r w:rsidR="0027240E" w:rsidRPr="00DC550B">
        <w:rPr>
          <w:rFonts w:eastAsia="Calibri"/>
          <w:b w:val="0"/>
          <w:sz w:val="24"/>
          <w:szCs w:val="24"/>
        </w:rPr>
        <w:t xml:space="preserve"> </w:t>
      </w:r>
      <w:r w:rsidRPr="00D35B67">
        <w:rPr>
          <w:b w:val="0"/>
          <w:bCs/>
          <w:sz w:val="24"/>
          <w:szCs w:val="24"/>
          <w:lang w:val="bg-BG"/>
        </w:rPr>
        <w:t>лв.</w:t>
      </w:r>
      <w:r w:rsidRPr="00D35B67">
        <w:rPr>
          <w:b w:val="0"/>
          <w:bCs/>
          <w:sz w:val="24"/>
          <w:szCs w:val="24"/>
          <w:lang w:val="ru-RU"/>
        </w:rPr>
        <w:t xml:space="preserve"> </w:t>
      </w:r>
    </w:p>
    <w:p w:rsidR="00254650" w:rsidRPr="00254650" w:rsidRDefault="00254650" w:rsidP="00254650">
      <w:pPr>
        <w:pStyle w:val="ab"/>
        <w:spacing w:before="120" w:after="120"/>
        <w:jc w:val="both"/>
        <w:rPr>
          <w:b w:val="0"/>
          <w:sz w:val="24"/>
          <w:szCs w:val="24"/>
          <w:lang w:val="bg-BG"/>
        </w:rPr>
      </w:pPr>
      <w:r w:rsidRPr="00254650">
        <w:rPr>
          <w:b w:val="0"/>
          <w:sz w:val="24"/>
          <w:szCs w:val="24"/>
          <w:lang w:val="bg-BG"/>
        </w:rPr>
        <w:t>Н</w:t>
      </w:r>
      <w:r w:rsidRPr="00254650">
        <w:rPr>
          <w:rFonts w:eastAsia="Calibri"/>
          <w:b w:val="0"/>
          <w:sz w:val="24"/>
          <w:szCs w:val="24"/>
        </w:rPr>
        <w:t>е е предвиден минимален размер на БФП за проектно предложение.</w:t>
      </w:r>
    </w:p>
    <w:p w:rsidR="00A63868" w:rsidRPr="00254650" w:rsidRDefault="00254650" w:rsidP="00254650">
      <w:pPr>
        <w:pStyle w:val="ab"/>
        <w:spacing w:before="120" w:after="120"/>
        <w:jc w:val="both"/>
        <w:rPr>
          <w:b w:val="0"/>
          <w:i/>
          <w:sz w:val="24"/>
          <w:szCs w:val="24"/>
          <w:lang w:val="bg-BG"/>
        </w:rPr>
      </w:pPr>
      <w:r w:rsidRPr="00254650">
        <w:rPr>
          <w:b w:val="0"/>
          <w:sz w:val="24"/>
          <w:szCs w:val="24"/>
        </w:rPr>
        <w:t>Максималният размер на БФП за проектно предложение не може да надхвърля максималния размер на финансовата помощ</w:t>
      </w:r>
      <w:r w:rsidRPr="00D35B67">
        <w:rPr>
          <w:b w:val="0"/>
          <w:sz w:val="24"/>
          <w:szCs w:val="24"/>
          <w:lang w:val="bg-BG"/>
        </w:rPr>
        <w:t xml:space="preserve"> </w:t>
      </w:r>
      <w:r>
        <w:rPr>
          <w:b w:val="0"/>
          <w:sz w:val="24"/>
          <w:szCs w:val="24"/>
          <w:lang w:val="bg-BG"/>
        </w:rPr>
        <w:t xml:space="preserve">- </w:t>
      </w:r>
      <w:r w:rsidR="00B204B2" w:rsidRPr="00B204B2">
        <w:rPr>
          <w:rFonts w:eastAsia="Calibri"/>
          <w:sz w:val="24"/>
          <w:szCs w:val="24"/>
        </w:rPr>
        <w:t>187</w:t>
      </w:r>
      <w:r w:rsidR="00B204B2">
        <w:rPr>
          <w:rFonts w:eastAsia="Calibri"/>
          <w:sz w:val="24"/>
          <w:szCs w:val="24"/>
        </w:rPr>
        <w:t> </w:t>
      </w:r>
      <w:r w:rsidR="00B204B2" w:rsidRPr="00B204B2">
        <w:rPr>
          <w:rFonts w:eastAsia="Calibri"/>
          <w:sz w:val="24"/>
          <w:szCs w:val="24"/>
        </w:rPr>
        <w:t>075</w:t>
      </w:r>
      <w:r w:rsidR="00B204B2" w:rsidRPr="00DC550B">
        <w:rPr>
          <w:rFonts w:eastAsia="Calibri"/>
          <w:b w:val="0"/>
          <w:sz w:val="24"/>
          <w:szCs w:val="24"/>
        </w:rPr>
        <w:t xml:space="preserve"> </w:t>
      </w:r>
      <w:r w:rsidR="0074522A" w:rsidRPr="00D35B67">
        <w:rPr>
          <w:sz w:val="24"/>
          <w:szCs w:val="24"/>
          <w:lang w:val="bg-BG"/>
        </w:rPr>
        <w:t>лв.</w:t>
      </w:r>
    </w:p>
    <w:p w:rsidR="0074522A" w:rsidRPr="00D35B67" w:rsidRDefault="0074522A" w:rsidP="00D35B67">
      <w:pPr>
        <w:pStyle w:val="ab"/>
        <w:pBdr>
          <w:top w:val="single" w:sz="4" w:space="1" w:color="auto"/>
          <w:left w:val="single" w:sz="4" w:space="4" w:color="auto"/>
          <w:bottom w:val="single" w:sz="4" w:space="1" w:color="auto"/>
          <w:right w:val="single" w:sz="4" w:space="4" w:color="auto"/>
        </w:pBdr>
        <w:spacing w:before="120" w:after="120"/>
        <w:jc w:val="both"/>
        <w:rPr>
          <w:sz w:val="24"/>
          <w:szCs w:val="24"/>
          <w:lang w:val="bg-BG"/>
        </w:rPr>
      </w:pPr>
      <w:r w:rsidRPr="00D35B67">
        <w:rPr>
          <w:sz w:val="24"/>
          <w:szCs w:val="24"/>
          <w:lang w:val="bg-BG"/>
        </w:rPr>
        <w:lastRenderedPageBreak/>
        <w:t>Процент на съфинансиране:</w:t>
      </w:r>
    </w:p>
    <w:p w:rsidR="00B57582" w:rsidRPr="00BC67BA" w:rsidRDefault="00B57582" w:rsidP="00B57582">
      <w:pPr>
        <w:pBdr>
          <w:top w:val="single" w:sz="4" w:space="1" w:color="auto"/>
          <w:left w:val="single" w:sz="4" w:space="4" w:color="auto"/>
          <w:bottom w:val="single" w:sz="4" w:space="1" w:color="auto"/>
          <w:right w:val="single" w:sz="4" w:space="4" w:color="auto"/>
        </w:pBdr>
        <w:spacing w:after="60"/>
        <w:jc w:val="both"/>
        <w:rPr>
          <w:rFonts w:eastAsia="Calibri"/>
          <w:sz w:val="24"/>
          <w:szCs w:val="24"/>
        </w:rPr>
      </w:pPr>
      <w:r w:rsidRPr="00BC67BA">
        <w:rPr>
          <w:rFonts w:eastAsia="Calibri"/>
          <w:sz w:val="24"/>
          <w:szCs w:val="24"/>
        </w:rPr>
        <w:t xml:space="preserve">По процедурата могат да се предоставят до 100% от максималния размер на допустимите разходи. </w:t>
      </w:r>
    </w:p>
    <w:p w:rsidR="00B57582" w:rsidRPr="00BC67BA" w:rsidRDefault="00B57582" w:rsidP="00B57582">
      <w:pPr>
        <w:pBdr>
          <w:top w:val="single" w:sz="4" w:space="1" w:color="auto"/>
          <w:left w:val="single" w:sz="4" w:space="4" w:color="auto"/>
          <w:bottom w:val="single" w:sz="4" w:space="1" w:color="auto"/>
          <w:right w:val="single" w:sz="4" w:space="4" w:color="auto"/>
        </w:pBdr>
        <w:contextualSpacing/>
        <w:jc w:val="both"/>
        <w:rPr>
          <w:rFonts w:eastAsia="Calibri"/>
          <w:sz w:val="24"/>
          <w:szCs w:val="24"/>
        </w:rPr>
      </w:pPr>
      <w:r w:rsidRPr="00BC67BA">
        <w:rPr>
          <w:rFonts w:eastAsia="Calibri"/>
          <w:sz w:val="24"/>
          <w:szCs w:val="24"/>
        </w:rPr>
        <w:t>Допустимо е съфинансиране (собствено участие) от страна на кандидатите без ограничение на неговия дял.</w:t>
      </w:r>
    </w:p>
    <w:p w:rsidR="00F22330" w:rsidRDefault="00B57582" w:rsidP="00F22330">
      <w:pPr>
        <w:pBdr>
          <w:top w:val="single" w:sz="4" w:space="1" w:color="auto"/>
          <w:left w:val="single" w:sz="4" w:space="4" w:color="auto"/>
          <w:bottom w:val="single" w:sz="4" w:space="1" w:color="auto"/>
          <w:right w:val="single" w:sz="4" w:space="4" w:color="auto"/>
        </w:pBdr>
        <w:contextualSpacing/>
        <w:jc w:val="both"/>
        <w:rPr>
          <w:rFonts w:eastAsia="Calibri"/>
          <w:sz w:val="24"/>
          <w:szCs w:val="24"/>
        </w:rPr>
      </w:pPr>
      <w:r w:rsidRPr="00BC67BA">
        <w:rPr>
          <w:rFonts w:eastAsia="Calibri"/>
          <w:sz w:val="24"/>
          <w:szCs w:val="24"/>
        </w:rPr>
        <w:t>По процедурата няма да бъдат финансирани проекти, които генерират приходи.</w:t>
      </w:r>
    </w:p>
    <w:p w:rsidR="005C6D0F" w:rsidRPr="00F22330" w:rsidRDefault="005C6D0F" w:rsidP="005C6D0F">
      <w:pPr>
        <w:spacing w:before="240" w:after="240"/>
        <w:jc w:val="both"/>
        <w:rPr>
          <w:sz w:val="2"/>
          <w:szCs w:val="2"/>
          <w:lang w:val="bg-BG"/>
        </w:rPr>
      </w:pPr>
    </w:p>
    <w:p w:rsidR="00F22330" w:rsidRPr="00BC67BA" w:rsidRDefault="00F22330" w:rsidP="00F22330">
      <w:pPr>
        <w:pStyle w:val="ae"/>
        <w:pBdr>
          <w:top w:val="single" w:sz="4" w:space="1" w:color="auto"/>
          <w:left w:val="single" w:sz="4" w:space="4" w:color="auto"/>
          <w:bottom w:val="single" w:sz="4" w:space="1" w:color="auto"/>
          <w:right w:val="single" w:sz="4" w:space="4" w:color="auto"/>
        </w:pBdr>
        <w:ind w:left="0"/>
        <w:contextualSpacing w:val="0"/>
        <w:jc w:val="both"/>
        <w:rPr>
          <w:b/>
          <w:sz w:val="24"/>
          <w:szCs w:val="24"/>
        </w:rPr>
      </w:pPr>
      <w:r w:rsidRPr="00BC67BA">
        <w:rPr>
          <w:b/>
          <w:sz w:val="24"/>
          <w:szCs w:val="24"/>
        </w:rPr>
        <w:t>Критерии и методика за оценка на проектните предложения:</w:t>
      </w:r>
    </w:p>
    <w:p w:rsidR="00F22330" w:rsidRPr="00F22330" w:rsidRDefault="00F22330" w:rsidP="005C6D0F">
      <w:pPr>
        <w:spacing w:before="240" w:after="240"/>
        <w:jc w:val="both"/>
        <w:rPr>
          <w:sz w:val="2"/>
          <w:szCs w:val="2"/>
          <w:lang w:val="bg-BG"/>
        </w:rPr>
      </w:pP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Комисията извършва оценка на всички постъпили проектни предложения по всички критерии за оценка в срок до 30 работни дни от изтичане на крайния срок за подаване на проектни предложения.</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Оценката се извършва на два етапа:</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1.</w:t>
      </w:r>
      <w:r w:rsidRPr="00BC67BA">
        <w:rPr>
          <w:sz w:val="24"/>
          <w:szCs w:val="24"/>
        </w:rPr>
        <w:tab/>
        <w:t>оценка на административно съответствие и допустимост</w:t>
      </w:r>
    </w:p>
    <w:p w:rsidR="00F22330" w:rsidRPr="004C5988" w:rsidRDefault="00F22330" w:rsidP="00F22330">
      <w:pPr>
        <w:pBdr>
          <w:top w:val="single" w:sz="4" w:space="1" w:color="auto"/>
          <w:left w:val="single" w:sz="4" w:space="4" w:color="auto"/>
          <w:bottom w:val="single" w:sz="4" w:space="1" w:color="auto"/>
          <w:right w:val="single" w:sz="4" w:space="4" w:color="auto"/>
        </w:pBdr>
        <w:jc w:val="both"/>
        <w:rPr>
          <w:sz w:val="24"/>
          <w:szCs w:val="24"/>
          <w:lang w:val="ru-RU"/>
        </w:rPr>
      </w:pPr>
      <w:r w:rsidRPr="00BC67BA">
        <w:rPr>
          <w:sz w:val="24"/>
          <w:szCs w:val="24"/>
        </w:rPr>
        <w:t>2.</w:t>
      </w:r>
      <w:r w:rsidRPr="00BC67BA">
        <w:rPr>
          <w:sz w:val="24"/>
          <w:szCs w:val="24"/>
        </w:rPr>
        <w:tab/>
        <w:t>техническа и финансова оценка.</w:t>
      </w:r>
    </w:p>
    <w:p w:rsidR="00F22330" w:rsidRPr="004C5988" w:rsidRDefault="00F22330" w:rsidP="00F22330">
      <w:pPr>
        <w:pBdr>
          <w:top w:val="single" w:sz="4" w:space="1" w:color="auto"/>
          <w:left w:val="single" w:sz="4" w:space="4" w:color="auto"/>
          <w:bottom w:val="single" w:sz="4" w:space="1" w:color="auto"/>
          <w:right w:val="single" w:sz="4" w:space="4" w:color="auto"/>
        </w:pBdr>
        <w:jc w:val="both"/>
        <w:rPr>
          <w:sz w:val="24"/>
          <w:szCs w:val="24"/>
          <w:lang w:val="ru-RU"/>
        </w:rPr>
      </w:pPr>
    </w:p>
    <w:p w:rsidR="00F22330" w:rsidRPr="004C5988" w:rsidRDefault="00F22330" w:rsidP="00F22330">
      <w:pPr>
        <w:pBdr>
          <w:top w:val="single" w:sz="4" w:space="1" w:color="auto"/>
          <w:left w:val="single" w:sz="4" w:space="4" w:color="auto"/>
          <w:bottom w:val="single" w:sz="4" w:space="1" w:color="auto"/>
          <w:right w:val="single" w:sz="4" w:space="4" w:color="auto"/>
        </w:pBdr>
        <w:jc w:val="both"/>
        <w:rPr>
          <w:sz w:val="24"/>
          <w:szCs w:val="24"/>
          <w:lang w:val="ru-RU"/>
        </w:rPr>
      </w:pPr>
      <w:r w:rsidRPr="00BC67BA">
        <w:rPr>
          <w:sz w:val="24"/>
          <w:szCs w:val="24"/>
        </w:rPr>
        <w:t>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w:t>
      </w:r>
      <w:r w:rsidRPr="004C5988">
        <w:rPr>
          <w:sz w:val="24"/>
          <w:szCs w:val="24"/>
          <w:lang w:val="ru-RU"/>
        </w:rPr>
        <w:t xml:space="preserve"> </w:t>
      </w:r>
      <w:r w:rsidRPr="00BC67BA">
        <w:rPr>
          <w:sz w:val="24"/>
          <w:szCs w:val="24"/>
        </w:rPr>
        <w:t>Оценителната комисия проверява дали проектното предложение отговаря на всички критерии, описани в насоките за кандидатстване, като ги оценява с „ДА“, „НЕ“ или „Неприложимо“.</w:t>
      </w:r>
    </w:p>
    <w:p w:rsidR="00F22330" w:rsidRPr="00C2179D" w:rsidRDefault="00F22330" w:rsidP="00F22330">
      <w:pPr>
        <w:pBdr>
          <w:top w:val="single" w:sz="4" w:space="1" w:color="auto"/>
          <w:left w:val="single" w:sz="4" w:space="4" w:color="auto"/>
          <w:bottom w:val="single" w:sz="4" w:space="1" w:color="auto"/>
          <w:right w:val="single" w:sz="4" w:space="4" w:color="auto"/>
        </w:pBdr>
        <w:jc w:val="both"/>
        <w:rPr>
          <w:sz w:val="12"/>
          <w:szCs w:val="12"/>
          <w:lang w:val="ru-RU"/>
        </w:rPr>
      </w:pP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Техническа и финансова оценка е оценка по същество на проектните предложения. Техническата и финансовата оценка се извършва като по всеки от подкритериите се определят точки. Когато по даден критерий не са изпълнени условията за присъждане на определения брой точки, при оценка на критерия се присъждат 0 точки. Сборът на точките от съответните подкритерии дава точките на критерия като цяло. Така получените резултати за всеки критерий поотделно се събират и формират крайния резултат от техническата и финансова оценка на проектното предложение. Въз основа на общия брой точки, проектните предложения се класират в низходящ ред.</w:t>
      </w:r>
    </w:p>
    <w:p w:rsidR="00F22330" w:rsidRPr="00C2179D" w:rsidRDefault="00F22330" w:rsidP="00F22330">
      <w:pPr>
        <w:pBdr>
          <w:top w:val="single" w:sz="4" w:space="1" w:color="auto"/>
          <w:left w:val="single" w:sz="4" w:space="4" w:color="auto"/>
          <w:bottom w:val="single" w:sz="4" w:space="1" w:color="auto"/>
          <w:right w:val="single" w:sz="4" w:space="4" w:color="auto"/>
        </w:pBdr>
        <w:jc w:val="both"/>
        <w:rPr>
          <w:sz w:val="12"/>
          <w:szCs w:val="12"/>
        </w:rPr>
      </w:pPr>
    </w:p>
    <w:p w:rsidR="00F22330" w:rsidRPr="004C5988" w:rsidRDefault="00F22330" w:rsidP="00F22330">
      <w:pPr>
        <w:pBdr>
          <w:top w:val="single" w:sz="4" w:space="1" w:color="auto"/>
          <w:left w:val="single" w:sz="4" w:space="4" w:color="auto"/>
          <w:bottom w:val="single" w:sz="4" w:space="1" w:color="auto"/>
          <w:right w:val="single" w:sz="4" w:space="4" w:color="auto"/>
        </w:pBdr>
        <w:jc w:val="both"/>
        <w:rPr>
          <w:sz w:val="24"/>
          <w:szCs w:val="24"/>
          <w:lang w:val="ru-RU"/>
        </w:rPr>
      </w:pPr>
      <w:r w:rsidRPr="004C5988">
        <w:rPr>
          <w:sz w:val="24"/>
          <w:szCs w:val="24"/>
          <w:lang w:val="ru-RU"/>
        </w:rPr>
        <w:t>За финансиране се одобряват по реда на класирането всички или част от проектните предложения, чиято обща оценка и индивидуална оценка на група критерии са по-големи или равни на 60 на сто от максималния възможен брой точки (с изключение на критерии „Трудности и рискове“, „Капацитет на кандидата“ и „Устойчивост“), до покриване на общия размер на предварително определените и обявени финансови средства по съответната процедура.</w:t>
      </w:r>
    </w:p>
    <w:p w:rsidR="00F22330" w:rsidRPr="004C5988" w:rsidRDefault="00F22330" w:rsidP="00F22330">
      <w:pPr>
        <w:pBdr>
          <w:top w:val="single" w:sz="4" w:space="1" w:color="auto"/>
          <w:left w:val="single" w:sz="4" w:space="4" w:color="auto"/>
          <w:bottom w:val="single" w:sz="4" w:space="1" w:color="auto"/>
          <w:right w:val="single" w:sz="4" w:space="4" w:color="auto"/>
        </w:pBdr>
        <w:jc w:val="both"/>
        <w:rPr>
          <w:sz w:val="24"/>
          <w:szCs w:val="24"/>
          <w:lang w:val="ru-RU"/>
        </w:rPr>
      </w:pP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Максималният брой точки, който може да получи едно проектно предложение е 52. По съответните критерии, максималният брой точки е следният:</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 Съответствие и допълняемост – 14;</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4C5988">
        <w:rPr>
          <w:sz w:val="24"/>
          <w:szCs w:val="24"/>
          <w:lang w:val="ru-RU"/>
        </w:rPr>
        <w:t xml:space="preserve">- </w:t>
      </w:r>
      <w:r w:rsidRPr="00BC67BA">
        <w:rPr>
          <w:sz w:val="24"/>
          <w:szCs w:val="24"/>
        </w:rPr>
        <w:t>Методика и работен план – 16;</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4C5988">
        <w:rPr>
          <w:sz w:val="24"/>
          <w:szCs w:val="24"/>
          <w:lang w:val="ru-RU"/>
        </w:rPr>
        <w:t xml:space="preserve">- </w:t>
      </w:r>
      <w:r w:rsidRPr="00BC67BA">
        <w:rPr>
          <w:sz w:val="24"/>
          <w:szCs w:val="24"/>
        </w:rPr>
        <w:t>Трудности и рискове – 2;</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4C5988">
        <w:rPr>
          <w:sz w:val="24"/>
          <w:szCs w:val="24"/>
          <w:lang w:val="ru-RU"/>
        </w:rPr>
        <w:t xml:space="preserve">- </w:t>
      </w:r>
      <w:r w:rsidRPr="00BC67BA">
        <w:rPr>
          <w:sz w:val="24"/>
          <w:szCs w:val="24"/>
        </w:rPr>
        <w:t>Капацитет на кандидата – 5;</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4C5988">
        <w:rPr>
          <w:sz w:val="24"/>
          <w:szCs w:val="24"/>
          <w:lang w:val="ru-RU"/>
        </w:rPr>
        <w:t xml:space="preserve">- </w:t>
      </w:r>
      <w:r w:rsidRPr="00BC67BA">
        <w:rPr>
          <w:sz w:val="24"/>
          <w:szCs w:val="24"/>
        </w:rPr>
        <w:t>Устойчивост – 9;</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4C5988">
        <w:rPr>
          <w:sz w:val="24"/>
          <w:szCs w:val="24"/>
          <w:lang w:val="ru-RU"/>
        </w:rPr>
        <w:lastRenderedPageBreak/>
        <w:t>-</w:t>
      </w:r>
      <w:r w:rsidRPr="00BC67BA">
        <w:rPr>
          <w:sz w:val="24"/>
          <w:szCs w:val="24"/>
        </w:rPr>
        <w:t xml:space="preserve"> Финансова оценка – 6.</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Няма да бъдат финансирани проектни предложения получили:</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w:t>
      </w:r>
      <w:r w:rsidRPr="004C5988">
        <w:rPr>
          <w:sz w:val="24"/>
          <w:szCs w:val="24"/>
          <w:lang w:val="ru-RU"/>
        </w:rPr>
        <w:t xml:space="preserve"> </w:t>
      </w:r>
      <w:r w:rsidRPr="00BC67BA">
        <w:rPr>
          <w:sz w:val="24"/>
          <w:szCs w:val="24"/>
        </w:rPr>
        <w:t>Общ брой точки по всички критерии по-малък от 31 точки;</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w:t>
      </w:r>
      <w:r w:rsidRPr="004C5988">
        <w:rPr>
          <w:sz w:val="24"/>
          <w:szCs w:val="24"/>
          <w:lang w:val="ru-RU"/>
        </w:rPr>
        <w:t xml:space="preserve"> </w:t>
      </w:r>
      <w:r w:rsidRPr="00BC67BA">
        <w:rPr>
          <w:sz w:val="24"/>
          <w:szCs w:val="24"/>
        </w:rPr>
        <w:t>Резултат по критерий „Съответствие и допълняемост“ по-малък от 8 точки;</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w:t>
      </w:r>
      <w:r w:rsidRPr="004C5988">
        <w:rPr>
          <w:sz w:val="24"/>
          <w:szCs w:val="24"/>
          <w:lang w:val="ru-RU"/>
        </w:rPr>
        <w:t xml:space="preserve"> </w:t>
      </w:r>
      <w:r w:rsidRPr="00BC67BA">
        <w:rPr>
          <w:sz w:val="24"/>
          <w:szCs w:val="24"/>
        </w:rPr>
        <w:t>Резултат по критерий „Методика и работен план“ по-малък от 10 точки;</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w:t>
      </w:r>
      <w:r w:rsidRPr="004C5988">
        <w:rPr>
          <w:sz w:val="24"/>
          <w:szCs w:val="24"/>
          <w:lang w:val="ru-RU"/>
        </w:rPr>
        <w:t xml:space="preserve"> </w:t>
      </w:r>
      <w:r w:rsidRPr="00BC67BA">
        <w:rPr>
          <w:sz w:val="24"/>
          <w:szCs w:val="24"/>
        </w:rPr>
        <w:t>Резултат по критерий “Трудности и рискове” по-малък от 1 точка;</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w:t>
      </w:r>
      <w:r w:rsidRPr="004C5988">
        <w:rPr>
          <w:sz w:val="24"/>
          <w:szCs w:val="24"/>
          <w:lang w:val="ru-RU"/>
        </w:rPr>
        <w:t xml:space="preserve"> </w:t>
      </w:r>
      <w:r w:rsidRPr="00BC67BA">
        <w:rPr>
          <w:sz w:val="24"/>
          <w:szCs w:val="24"/>
        </w:rPr>
        <w:t>Резултат по критерий „Капацитет на кандидата“ по-малък от 1 точки;</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w:t>
      </w:r>
      <w:r w:rsidRPr="004C5988">
        <w:rPr>
          <w:sz w:val="24"/>
          <w:szCs w:val="24"/>
          <w:lang w:val="ru-RU"/>
        </w:rPr>
        <w:t xml:space="preserve"> </w:t>
      </w:r>
      <w:r w:rsidRPr="00BC67BA">
        <w:rPr>
          <w:sz w:val="24"/>
          <w:szCs w:val="24"/>
        </w:rPr>
        <w:t>Резултат по критерий „Устойчивост“ по-малък от 3 точки;</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w:t>
      </w:r>
      <w:r w:rsidRPr="004C5988">
        <w:rPr>
          <w:sz w:val="24"/>
          <w:szCs w:val="24"/>
          <w:lang w:val="ru-RU"/>
        </w:rPr>
        <w:t xml:space="preserve"> </w:t>
      </w:r>
      <w:r w:rsidRPr="00BC67BA">
        <w:rPr>
          <w:sz w:val="24"/>
          <w:szCs w:val="24"/>
        </w:rPr>
        <w:t>Резултат по критерий „Финансова оценка“ по-малък от 4 точки.</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 xml:space="preserve">По време на оценката на проектните предложения комуникацията с кандидатите и редакцията на установени неточности по подадените проектни предложения се извършват електронно чрез профила на кандидатите в ИСУН 2020, от които са подавани съответните проекти и промени на посочените профили са невъзможни. </w:t>
      </w:r>
    </w:p>
    <w:p w:rsidR="00F22330" w:rsidRPr="00BC67BA" w:rsidRDefault="00F22330" w:rsidP="00F22330">
      <w:pPr>
        <w:pBdr>
          <w:top w:val="single" w:sz="4" w:space="1" w:color="auto"/>
          <w:left w:val="single" w:sz="4" w:space="4" w:color="auto"/>
          <w:bottom w:val="single" w:sz="4" w:space="1" w:color="auto"/>
          <w:right w:val="single" w:sz="4" w:space="4" w:color="auto"/>
        </w:pBdr>
        <w:jc w:val="both"/>
        <w:rPr>
          <w:sz w:val="24"/>
          <w:szCs w:val="24"/>
        </w:rPr>
      </w:pPr>
      <w:r w:rsidRPr="00BC67BA">
        <w:rPr>
          <w:sz w:val="24"/>
          <w:szCs w:val="24"/>
        </w:rPr>
        <w:t>Работата на комисията приключва с оценителен доклад до ръководителя на управляващия орган.</w:t>
      </w:r>
    </w:p>
    <w:p w:rsidR="00F22330" w:rsidRPr="004C5988" w:rsidRDefault="00F22330" w:rsidP="00F22330">
      <w:pPr>
        <w:pBdr>
          <w:top w:val="single" w:sz="4" w:space="1" w:color="auto"/>
          <w:left w:val="single" w:sz="4" w:space="4" w:color="auto"/>
          <w:bottom w:val="single" w:sz="4" w:space="1" w:color="auto"/>
          <w:right w:val="single" w:sz="4" w:space="4" w:color="auto"/>
        </w:pBdr>
        <w:jc w:val="both"/>
        <w:rPr>
          <w:sz w:val="24"/>
          <w:szCs w:val="24"/>
          <w:lang w:val="ru-RU"/>
        </w:rPr>
      </w:pPr>
      <w:r w:rsidRPr="00BC67BA">
        <w:rPr>
          <w:sz w:val="24"/>
          <w:szCs w:val="24"/>
        </w:rPr>
        <w:t>Ръководителят на управляващия орган взима решение за предоставяне на безвъзмездна финансова помощ за всяко проектно предложение. Решението на Ръководителя на управляващия орган да предостави безвъзмездна финансова помощ се обективира в административен договор с всеки отделен бенефициент.</w:t>
      </w:r>
    </w:p>
    <w:p w:rsidR="00F22330" w:rsidRPr="005C6D0F" w:rsidRDefault="00F22330" w:rsidP="005C6D0F">
      <w:pPr>
        <w:spacing w:before="240" w:after="240"/>
        <w:jc w:val="both"/>
        <w:rPr>
          <w:sz w:val="12"/>
          <w:szCs w:val="12"/>
          <w:lang w:val="bg-BG"/>
        </w:rPr>
      </w:pPr>
    </w:p>
    <w:p w:rsidR="0074522A" w:rsidRPr="00D35B67" w:rsidRDefault="0074522A" w:rsidP="00D35B67">
      <w:pPr>
        <w:pBdr>
          <w:top w:val="single" w:sz="4" w:space="1" w:color="auto"/>
          <w:left w:val="single" w:sz="4" w:space="4" w:color="auto"/>
          <w:bottom w:val="single" w:sz="4" w:space="1" w:color="auto"/>
          <w:right w:val="single" w:sz="4" w:space="4" w:color="auto"/>
        </w:pBdr>
        <w:spacing w:before="120" w:after="120"/>
        <w:rPr>
          <w:b/>
          <w:sz w:val="24"/>
          <w:szCs w:val="24"/>
          <w:lang w:val="bg-BG" w:eastAsia="en-US"/>
        </w:rPr>
      </w:pPr>
      <w:r w:rsidRPr="00D35B67">
        <w:rPr>
          <w:b/>
          <w:sz w:val="24"/>
          <w:szCs w:val="24"/>
          <w:lang w:val="bg-BG" w:eastAsia="en-US"/>
        </w:rPr>
        <w:t>Периоди за прием</w:t>
      </w:r>
      <w:r w:rsidR="00B46085" w:rsidRPr="00D35B67">
        <w:rPr>
          <w:b/>
          <w:sz w:val="24"/>
          <w:szCs w:val="24"/>
          <w:lang w:val="bg-BG" w:eastAsia="en-US"/>
        </w:rPr>
        <w:t>:</w:t>
      </w:r>
    </w:p>
    <w:p w:rsidR="00D91559" w:rsidRPr="00D35B67" w:rsidRDefault="00CF2E09" w:rsidP="00D35B67">
      <w:pPr>
        <w:spacing w:before="120" w:after="120"/>
        <w:rPr>
          <w:sz w:val="24"/>
          <w:szCs w:val="24"/>
          <w:lang w:val="bg-BG" w:eastAsia="en-US"/>
        </w:rPr>
      </w:pPr>
      <w:r w:rsidRPr="00D35B67">
        <w:rPr>
          <w:sz w:val="24"/>
          <w:szCs w:val="24"/>
          <w:lang w:val="bg-BG" w:eastAsia="en-US"/>
        </w:rPr>
        <w:t>Н</w:t>
      </w:r>
      <w:r w:rsidR="00DA096C" w:rsidRPr="00D35B67">
        <w:rPr>
          <w:sz w:val="24"/>
          <w:szCs w:val="24"/>
          <w:lang w:val="bg-BG" w:eastAsia="en-US"/>
        </w:rPr>
        <w:t xml:space="preserve">астоящата процедура за подбор на проекти е с </w:t>
      </w:r>
      <w:r w:rsidR="00C2179D">
        <w:rPr>
          <w:sz w:val="24"/>
          <w:szCs w:val="24"/>
          <w:lang w:val="bg-BG" w:eastAsia="en-US"/>
        </w:rPr>
        <w:t>два</w:t>
      </w:r>
      <w:r w:rsidR="00DA096C" w:rsidRPr="00D35B67">
        <w:rPr>
          <w:sz w:val="24"/>
          <w:szCs w:val="24"/>
          <w:lang w:val="bg-BG" w:eastAsia="en-US"/>
        </w:rPr>
        <w:t xml:space="preserve"> крайни срока за</w:t>
      </w:r>
      <w:r w:rsidR="0074522A" w:rsidRPr="00D35B67">
        <w:rPr>
          <w:sz w:val="24"/>
          <w:szCs w:val="24"/>
          <w:lang w:val="bg-BG" w:eastAsia="en-US"/>
        </w:rPr>
        <w:t xml:space="preserve"> прием </w:t>
      </w:r>
      <w:r w:rsidR="00D91559" w:rsidRPr="00D35B67">
        <w:rPr>
          <w:sz w:val="24"/>
          <w:szCs w:val="24"/>
          <w:lang w:val="bg-BG" w:eastAsia="en-US"/>
        </w:rPr>
        <w:t xml:space="preserve">: </w:t>
      </w:r>
    </w:p>
    <w:p w:rsidR="00A471CD" w:rsidRPr="00D35B67" w:rsidRDefault="00A471CD" w:rsidP="00D35B67">
      <w:pPr>
        <w:pStyle w:val="ae"/>
        <w:numPr>
          <w:ilvl w:val="0"/>
          <w:numId w:val="11"/>
        </w:numPr>
        <w:spacing w:before="120" w:after="120"/>
        <w:rPr>
          <w:sz w:val="24"/>
          <w:szCs w:val="24"/>
          <w:lang w:val="bg-BG"/>
        </w:rPr>
      </w:pPr>
      <w:r w:rsidRPr="00D35B67">
        <w:rPr>
          <w:sz w:val="24"/>
          <w:szCs w:val="24"/>
          <w:lang w:val="bg-BG"/>
        </w:rPr>
        <w:t xml:space="preserve">Първи </w:t>
      </w:r>
      <w:r w:rsidR="00DF6294" w:rsidRPr="00D35B67">
        <w:rPr>
          <w:sz w:val="24"/>
          <w:szCs w:val="24"/>
          <w:lang w:val="bg-BG"/>
        </w:rPr>
        <w:t>прием: Начал</w:t>
      </w:r>
      <w:r w:rsidR="00A638D6">
        <w:rPr>
          <w:sz w:val="24"/>
          <w:szCs w:val="24"/>
          <w:lang w:val="bg-BG"/>
        </w:rPr>
        <w:t>ен срок</w:t>
      </w:r>
      <w:r w:rsidR="00DF6294" w:rsidRPr="00D35B67">
        <w:rPr>
          <w:sz w:val="24"/>
          <w:szCs w:val="24"/>
          <w:lang w:val="bg-BG"/>
        </w:rPr>
        <w:t>:</w:t>
      </w:r>
      <w:r w:rsidR="00C672DE">
        <w:rPr>
          <w:b/>
          <w:sz w:val="24"/>
          <w:szCs w:val="24"/>
          <w:lang w:val="bg-BG"/>
        </w:rPr>
        <w:t>15</w:t>
      </w:r>
      <w:r w:rsidR="00A51DE6" w:rsidRPr="002B2BA2">
        <w:rPr>
          <w:b/>
          <w:sz w:val="24"/>
          <w:szCs w:val="24"/>
          <w:lang w:val="bg-BG"/>
        </w:rPr>
        <w:t>.0</w:t>
      </w:r>
      <w:r w:rsidR="00F22330">
        <w:rPr>
          <w:b/>
          <w:sz w:val="24"/>
          <w:szCs w:val="24"/>
          <w:lang w:val="bg-BG"/>
        </w:rPr>
        <w:t>6</w:t>
      </w:r>
      <w:r w:rsidR="00DF6294" w:rsidRPr="002B2BA2">
        <w:rPr>
          <w:b/>
          <w:sz w:val="24"/>
          <w:szCs w:val="24"/>
          <w:lang w:val="bg-BG"/>
        </w:rPr>
        <w:t>.201</w:t>
      </w:r>
      <w:r w:rsidR="002B2BA2" w:rsidRPr="002B2BA2">
        <w:rPr>
          <w:b/>
          <w:sz w:val="24"/>
          <w:szCs w:val="24"/>
          <w:lang w:val="bg-BG"/>
        </w:rPr>
        <w:t>9</w:t>
      </w:r>
      <w:r w:rsidR="00DF6294" w:rsidRPr="002B2BA2">
        <w:rPr>
          <w:b/>
          <w:sz w:val="24"/>
          <w:szCs w:val="24"/>
          <w:lang w:val="bg-BG"/>
        </w:rPr>
        <w:t xml:space="preserve"> г.</w:t>
      </w:r>
      <w:r w:rsidR="00DF6294" w:rsidRPr="00D35B67">
        <w:rPr>
          <w:sz w:val="24"/>
          <w:szCs w:val="24"/>
          <w:lang w:val="bg-BG"/>
        </w:rPr>
        <w:t xml:space="preserve"> Краен срок:</w:t>
      </w:r>
      <w:r w:rsidR="0022307D" w:rsidRPr="0022307D">
        <w:rPr>
          <w:b/>
          <w:bCs/>
          <w:sz w:val="24"/>
          <w:szCs w:val="24"/>
          <w:lang w:val="bg-BG"/>
        </w:rPr>
        <w:t>16</w:t>
      </w:r>
      <w:r w:rsidRPr="00D35B67">
        <w:rPr>
          <w:b/>
          <w:sz w:val="24"/>
          <w:szCs w:val="24"/>
          <w:lang w:val="bg-BG"/>
        </w:rPr>
        <w:t>.</w:t>
      </w:r>
      <w:r w:rsidR="007C3D3D" w:rsidRPr="00D35B67">
        <w:rPr>
          <w:b/>
          <w:sz w:val="24"/>
          <w:szCs w:val="24"/>
          <w:lang w:val="bg-BG"/>
        </w:rPr>
        <w:t>0</w:t>
      </w:r>
      <w:r w:rsidR="0022307D">
        <w:rPr>
          <w:b/>
          <w:sz w:val="24"/>
          <w:szCs w:val="24"/>
          <w:lang w:val="bg-BG"/>
        </w:rPr>
        <w:t>9</w:t>
      </w:r>
      <w:r w:rsidRPr="00D35B67">
        <w:rPr>
          <w:b/>
          <w:sz w:val="24"/>
          <w:szCs w:val="24"/>
          <w:lang w:val="bg-BG"/>
        </w:rPr>
        <w:t>.201</w:t>
      </w:r>
      <w:r w:rsidR="007C3D3D" w:rsidRPr="00D35B67">
        <w:rPr>
          <w:b/>
          <w:sz w:val="24"/>
          <w:szCs w:val="24"/>
          <w:lang w:val="bg-BG"/>
        </w:rPr>
        <w:t>9</w:t>
      </w:r>
      <w:r w:rsidRPr="00D35B67">
        <w:rPr>
          <w:b/>
          <w:sz w:val="24"/>
          <w:szCs w:val="24"/>
          <w:lang w:val="bg-BG"/>
        </w:rPr>
        <w:t xml:space="preserve"> г. </w:t>
      </w:r>
      <w:r w:rsidR="00311B57" w:rsidRPr="00D35B67">
        <w:rPr>
          <w:b/>
          <w:sz w:val="24"/>
          <w:szCs w:val="24"/>
          <w:lang w:val="ru-RU"/>
        </w:rPr>
        <w:t>17</w:t>
      </w:r>
      <w:r w:rsidRPr="00D35B67">
        <w:rPr>
          <w:b/>
          <w:sz w:val="24"/>
          <w:szCs w:val="24"/>
          <w:lang w:val="bg-BG"/>
        </w:rPr>
        <w:t>:</w:t>
      </w:r>
      <w:r w:rsidR="00311B57" w:rsidRPr="00D35B67">
        <w:rPr>
          <w:b/>
          <w:sz w:val="24"/>
          <w:szCs w:val="24"/>
          <w:lang w:val="ru-RU"/>
        </w:rPr>
        <w:t>00</w:t>
      </w:r>
      <w:r w:rsidRPr="00D35B67">
        <w:rPr>
          <w:b/>
          <w:sz w:val="24"/>
          <w:szCs w:val="24"/>
          <w:lang w:val="bg-BG"/>
        </w:rPr>
        <w:t xml:space="preserve"> часа.</w:t>
      </w:r>
      <w:r w:rsidRPr="00D35B67">
        <w:rPr>
          <w:sz w:val="24"/>
          <w:szCs w:val="24"/>
          <w:lang w:val="bg-BG"/>
        </w:rPr>
        <w:t xml:space="preserve">  </w:t>
      </w:r>
    </w:p>
    <w:p w:rsidR="00750B62" w:rsidRPr="00F22330" w:rsidRDefault="00A471CD" w:rsidP="00750B62">
      <w:pPr>
        <w:pStyle w:val="ae"/>
        <w:numPr>
          <w:ilvl w:val="0"/>
          <w:numId w:val="11"/>
        </w:numPr>
        <w:shd w:val="clear" w:color="auto" w:fill="FFFFFF"/>
        <w:spacing w:before="120" w:after="120"/>
        <w:textAlignment w:val="baseline"/>
        <w:rPr>
          <w:color w:val="000000" w:themeColor="text1"/>
          <w:sz w:val="24"/>
          <w:szCs w:val="24"/>
        </w:rPr>
      </w:pPr>
      <w:r w:rsidRPr="00F22330">
        <w:rPr>
          <w:sz w:val="24"/>
          <w:szCs w:val="24"/>
          <w:lang w:val="bg-BG"/>
        </w:rPr>
        <w:t xml:space="preserve">Втори </w:t>
      </w:r>
      <w:r w:rsidR="00DF6294" w:rsidRPr="00F22330">
        <w:rPr>
          <w:sz w:val="24"/>
          <w:szCs w:val="24"/>
          <w:lang w:val="bg-BG"/>
        </w:rPr>
        <w:t>прием</w:t>
      </w:r>
      <w:r w:rsidR="005C6D0F" w:rsidRPr="00F22330">
        <w:rPr>
          <w:sz w:val="24"/>
          <w:szCs w:val="24"/>
          <w:lang w:val="bg-BG"/>
        </w:rPr>
        <w:t>:</w:t>
      </w:r>
      <w:r w:rsidR="00F22330" w:rsidRPr="00F22330">
        <w:rPr>
          <w:sz w:val="24"/>
          <w:szCs w:val="24"/>
          <w:lang w:val="bg-BG"/>
        </w:rPr>
        <w:t xml:space="preserve"> </w:t>
      </w:r>
      <w:r w:rsidR="00750B62" w:rsidRPr="00F22330">
        <w:rPr>
          <w:bCs/>
          <w:color w:val="000000" w:themeColor="text1"/>
          <w:sz w:val="24"/>
          <w:szCs w:val="24"/>
          <w:bdr w:val="none" w:sz="0" w:space="0" w:color="auto" w:frame="1"/>
        </w:rPr>
        <w:t>при наличие на остатъчни средства след втори прием – в началото на 2020 г.</w:t>
      </w:r>
    </w:p>
    <w:p w:rsidR="006858C2" w:rsidRPr="004555D9" w:rsidRDefault="006858C2" w:rsidP="006858C2">
      <w:pPr>
        <w:tabs>
          <w:tab w:val="left" w:pos="630"/>
          <w:tab w:val="left" w:pos="1140"/>
        </w:tabs>
        <w:spacing w:before="120"/>
        <w:jc w:val="both"/>
        <w:rPr>
          <w:rFonts w:eastAsia="Calibri"/>
          <w:b/>
          <w:i/>
          <w:sz w:val="24"/>
          <w:szCs w:val="24"/>
        </w:rPr>
      </w:pPr>
      <w:r w:rsidRPr="004555D9">
        <w:rPr>
          <w:rFonts w:eastAsia="Calibri"/>
          <w:b/>
          <w:i/>
          <w:sz w:val="24"/>
          <w:szCs w:val="24"/>
        </w:rPr>
        <w:t>Всяко проектно предложение,  подадено след крайния срок, ще бъде отхвърлено и няма да бъде разглеждано по настоящата покана.</w:t>
      </w:r>
    </w:p>
    <w:p w:rsidR="006858C2" w:rsidRPr="00F22330" w:rsidRDefault="006858C2" w:rsidP="006858C2">
      <w:pPr>
        <w:spacing w:before="120" w:after="120"/>
        <w:rPr>
          <w:sz w:val="12"/>
          <w:szCs w:val="12"/>
          <w:lang w:val="bg-BG"/>
        </w:rPr>
      </w:pPr>
    </w:p>
    <w:p w:rsidR="00473B78" w:rsidRPr="00D35B67" w:rsidRDefault="00AE2648" w:rsidP="00236C4A">
      <w:pPr>
        <w:pBdr>
          <w:top w:val="single" w:sz="4" w:space="1" w:color="auto"/>
          <w:left w:val="single" w:sz="4" w:space="0" w:color="auto"/>
          <w:bottom w:val="single" w:sz="4" w:space="1" w:color="auto"/>
          <w:right w:val="single" w:sz="4" w:space="4" w:color="auto"/>
        </w:pBdr>
        <w:spacing w:before="120" w:after="120"/>
        <w:jc w:val="both"/>
        <w:rPr>
          <w:b/>
          <w:sz w:val="24"/>
          <w:szCs w:val="24"/>
          <w:lang w:val="bg-BG"/>
        </w:rPr>
      </w:pPr>
      <w:r w:rsidRPr="00D35B67">
        <w:rPr>
          <w:b/>
          <w:sz w:val="24"/>
          <w:szCs w:val="24"/>
          <w:lang w:val="bg-BG"/>
        </w:rPr>
        <w:t>Лиц</w:t>
      </w:r>
      <w:r w:rsidR="00A638D6">
        <w:rPr>
          <w:b/>
          <w:sz w:val="24"/>
          <w:szCs w:val="24"/>
          <w:lang w:val="bg-BG"/>
        </w:rPr>
        <w:t>е/</w:t>
      </w:r>
      <w:r w:rsidR="00335ABE">
        <w:rPr>
          <w:b/>
          <w:sz w:val="24"/>
          <w:szCs w:val="24"/>
          <w:lang w:val="bg-BG"/>
        </w:rPr>
        <w:t>а</w:t>
      </w:r>
      <w:r w:rsidRPr="00D35B67">
        <w:rPr>
          <w:b/>
          <w:sz w:val="24"/>
          <w:szCs w:val="24"/>
          <w:lang w:val="bg-BG"/>
        </w:rPr>
        <w:t xml:space="preserve"> за контакт:</w:t>
      </w:r>
    </w:p>
    <w:p w:rsidR="00335ABE" w:rsidRPr="003A37F0" w:rsidRDefault="00335ABE" w:rsidP="00335ABE">
      <w:pPr>
        <w:spacing w:before="120" w:after="120"/>
        <w:jc w:val="both"/>
        <w:rPr>
          <w:sz w:val="24"/>
          <w:szCs w:val="24"/>
        </w:rPr>
      </w:pPr>
      <w:r w:rsidRPr="003A37F0">
        <w:rPr>
          <w:sz w:val="24"/>
          <w:szCs w:val="24"/>
        </w:rPr>
        <w:t>Кандидатите могат да зададат допълнителни въпроси и да искат разяснения във връзка с Условията за кандидатстване до 3 седмици преди крайния срок за подаване на проектни</w:t>
      </w:r>
      <w:r>
        <w:rPr>
          <w:sz w:val="24"/>
          <w:szCs w:val="24"/>
          <w:lang w:val="bg-BG"/>
        </w:rPr>
        <w:t>те</w:t>
      </w:r>
      <w:r w:rsidRPr="003A37F0">
        <w:rPr>
          <w:sz w:val="24"/>
          <w:szCs w:val="24"/>
        </w:rPr>
        <w:t xml:space="preserve"> предложения. Допълнителни въпроси могат да се задават само на електронната поща на </w:t>
      </w:r>
      <w:r w:rsidRPr="00D35B67">
        <w:rPr>
          <w:sz w:val="24"/>
          <w:szCs w:val="24"/>
          <w:lang w:val="bg-BG"/>
        </w:rPr>
        <w:t xml:space="preserve">МИГ </w:t>
      </w:r>
      <w:hyperlink r:id="rId10" w:history="1">
        <w:r w:rsidRPr="0011198C">
          <w:rPr>
            <w:rStyle w:val="ad"/>
            <w:b/>
            <w:i/>
            <w:sz w:val="24"/>
            <w:szCs w:val="24"/>
            <w:lang w:val="bg-BG"/>
          </w:rPr>
          <w:t>mig</w:t>
        </w:r>
        <w:r w:rsidRPr="0011198C">
          <w:rPr>
            <w:rStyle w:val="ad"/>
            <w:b/>
            <w:i/>
            <w:sz w:val="24"/>
            <w:szCs w:val="24"/>
          </w:rPr>
          <w:t>stambolovo_kj</w:t>
        </w:r>
        <w:r w:rsidRPr="0011198C">
          <w:rPr>
            <w:rStyle w:val="ad"/>
            <w:b/>
            <w:i/>
            <w:sz w:val="24"/>
            <w:szCs w:val="24"/>
            <w:lang w:val="bg-BG"/>
          </w:rPr>
          <w:t>@abv.bg</w:t>
        </w:r>
      </w:hyperlink>
      <w:r w:rsidRPr="003A37F0">
        <w:rPr>
          <w:sz w:val="24"/>
          <w:szCs w:val="24"/>
        </w:rPr>
        <w:t xml:space="preserve">. </w:t>
      </w:r>
    </w:p>
    <w:p w:rsidR="00335ABE" w:rsidRDefault="00335ABE" w:rsidP="00D35B67">
      <w:pPr>
        <w:spacing w:before="120" w:after="120"/>
        <w:jc w:val="both"/>
        <w:rPr>
          <w:sz w:val="24"/>
          <w:szCs w:val="24"/>
          <w:lang w:val="bg-BG"/>
        </w:rPr>
      </w:pPr>
      <w:r>
        <w:rPr>
          <w:sz w:val="24"/>
          <w:szCs w:val="24"/>
          <w:lang w:val="bg-BG"/>
        </w:rPr>
        <w:t>Лица за контакти:</w:t>
      </w:r>
    </w:p>
    <w:p w:rsidR="00335ABE" w:rsidRDefault="00335ABE" w:rsidP="00335ABE">
      <w:pPr>
        <w:pStyle w:val="ae"/>
        <w:numPr>
          <w:ilvl w:val="0"/>
          <w:numId w:val="11"/>
        </w:numPr>
        <w:spacing w:before="120" w:after="120"/>
        <w:jc w:val="both"/>
        <w:rPr>
          <w:sz w:val="24"/>
          <w:szCs w:val="24"/>
          <w:lang w:val="bg-BG"/>
        </w:rPr>
      </w:pPr>
      <w:r>
        <w:rPr>
          <w:sz w:val="24"/>
          <w:szCs w:val="24"/>
          <w:lang w:val="bg-BG"/>
        </w:rPr>
        <w:t>Изпълнителен директор – Иванка Душкова;</w:t>
      </w:r>
    </w:p>
    <w:p w:rsidR="00473B78" w:rsidRDefault="00AE2648" w:rsidP="00335ABE">
      <w:pPr>
        <w:pStyle w:val="ae"/>
        <w:numPr>
          <w:ilvl w:val="0"/>
          <w:numId w:val="11"/>
        </w:numPr>
        <w:spacing w:before="120" w:after="120"/>
        <w:jc w:val="both"/>
        <w:rPr>
          <w:sz w:val="24"/>
          <w:szCs w:val="24"/>
          <w:lang w:val="bg-BG"/>
        </w:rPr>
      </w:pPr>
      <w:r w:rsidRPr="00335ABE">
        <w:rPr>
          <w:sz w:val="24"/>
          <w:szCs w:val="24"/>
          <w:lang w:val="bg-BG"/>
        </w:rPr>
        <w:t xml:space="preserve">Експерт по прилагане на СВОМР – </w:t>
      </w:r>
      <w:r w:rsidR="00230D04" w:rsidRPr="00335ABE">
        <w:rPr>
          <w:sz w:val="24"/>
          <w:szCs w:val="24"/>
          <w:lang w:val="bg-BG"/>
        </w:rPr>
        <w:t>Петя Бонева</w:t>
      </w:r>
      <w:r w:rsidR="00335ABE">
        <w:rPr>
          <w:sz w:val="24"/>
          <w:szCs w:val="24"/>
          <w:lang w:val="bg-BG"/>
        </w:rPr>
        <w:t>;</w:t>
      </w:r>
      <w:r w:rsidR="00230D04" w:rsidRPr="00335ABE">
        <w:rPr>
          <w:sz w:val="24"/>
          <w:szCs w:val="24"/>
          <w:lang w:val="bg-BG"/>
        </w:rPr>
        <w:t xml:space="preserve"> </w:t>
      </w:r>
    </w:p>
    <w:p w:rsidR="00335ABE" w:rsidRPr="00335ABE" w:rsidRDefault="00335ABE" w:rsidP="00335ABE">
      <w:pPr>
        <w:pStyle w:val="ae"/>
        <w:numPr>
          <w:ilvl w:val="0"/>
          <w:numId w:val="11"/>
        </w:numPr>
        <w:spacing w:before="120" w:after="120"/>
        <w:jc w:val="both"/>
        <w:rPr>
          <w:sz w:val="24"/>
          <w:szCs w:val="24"/>
          <w:lang w:val="bg-BG"/>
        </w:rPr>
      </w:pPr>
      <w:r w:rsidRPr="00335ABE">
        <w:rPr>
          <w:sz w:val="24"/>
          <w:szCs w:val="24"/>
          <w:lang w:val="bg-BG"/>
        </w:rPr>
        <w:t xml:space="preserve">Експерт по прилагане на СВОМР – </w:t>
      </w:r>
      <w:r>
        <w:rPr>
          <w:sz w:val="24"/>
          <w:szCs w:val="24"/>
          <w:lang w:val="bg-BG"/>
        </w:rPr>
        <w:t>Халим Бекир.</w:t>
      </w:r>
      <w:r w:rsidRPr="00335ABE">
        <w:rPr>
          <w:sz w:val="24"/>
          <w:szCs w:val="24"/>
          <w:lang w:val="bg-BG"/>
        </w:rPr>
        <w:t xml:space="preserve"> </w:t>
      </w:r>
      <w:bookmarkStart w:id="2" w:name="_GoBack"/>
      <w:bookmarkEnd w:id="2"/>
    </w:p>
    <w:p w:rsidR="00E338EE" w:rsidRDefault="00E338EE" w:rsidP="00D35B67">
      <w:pPr>
        <w:spacing w:before="120" w:after="120"/>
        <w:jc w:val="both"/>
        <w:rPr>
          <w:sz w:val="24"/>
          <w:szCs w:val="24"/>
          <w:lang w:val="bg-BG"/>
        </w:rPr>
      </w:pPr>
      <w:r>
        <w:rPr>
          <w:sz w:val="24"/>
          <w:szCs w:val="24"/>
          <w:lang w:val="bg-BG"/>
        </w:rPr>
        <w:t xml:space="preserve">Телефони: 0888653146; 0886085829; </w:t>
      </w:r>
      <w:r w:rsidR="0065514C">
        <w:rPr>
          <w:sz w:val="24"/>
          <w:szCs w:val="24"/>
          <w:lang w:val="bg-BG"/>
        </w:rPr>
        <w:t>0899916716</w:t>
      </w:r>
    </w:p>
    <w:p w:rsidR="00473B78" w:rsidRPr="00D35B67" w:rsidRDefault="00335ABE" w:rsidP="00A93650">
      <w:pPr>
        <w:spacing w:before="120" w:after="240"/>
        <w:jc w:val="both"/>
        <w:rPr>
          <w:sz w:val="24"/>
          <w:szCs w:val="24"/>
          <w:lang w:val="bg-BG"/>
        </w:rPr>
      </w:pPr>
      <w:r>
        <w:rPr>
          <w:sz w:val="24"/>
          <w:szCs w:val="24"/>
          <w:lang w:val="bg-BG"/>
        </w:rPr>
        <w:t>Е</w:t>
      </w:r>
      <w:r w:rsidR="00473B78" w:rsidRPr="00D35B67">
        <w:rPr>
          <w:sz w:val="24"/>
          <w:szCs w:val="24"/>
          <w:lang w:val="bg-BG"/>
        </w:rPr>
        <w:t xml:space="preserve">лектронната поща на МИГ </w:t>
      </w:r>
      <w:hyperlink r:id="rId11" w:history="1">
        <w:r w:rsidR="00864AC4" w:rsidRPr="0011198C">
          <w:rPr>
            <w:rStyle w:val="ad"/>
            <w:b/>
            <w:i/>
            <w:sz w:val="24"/>
            <w:szCs w:val="24"/>
            <w:lang w:val="bg-BG"/>
          </w:rPr>
          <w:t>mig</w:t>
        </w:r>
        <w:r w:rsidR="00864AC4" w:rsidRPr="0011198C">
          <w:rPr>
            <w:rStyle w:val="ad"/>
            <w:b/>
            <w:i/>
            <w:sz w:val="24"/>
            <w:szCs w:val="24"/>
          </w:rPr>
          <w:t>stambolovo_kj</w:t>
        </w:r>
        <w:r w:rsidR="00864AC4" w:rsidRPr="0011198C">
          <w:rPr>
            <w:rStyle w:val="ad"/>
            <w:b/>
            <w:i/>
            <w:sz w:val="24"/>
            <w:szCs w:val="24"/>
            <w:lang w:val="bg-BG"/>
          </w:rPr>
          <w:t>@abv.bg</w:t>
        </w:r>
      </w:hyperlink>
      <w:r w:rsidR="00473B78" w:rsidRPr="00D35B67">
        <w:rPr>
          <w:sz w:val="24"/>
          <w:szCs w:val="24"/>
          <w:lang w:val="bg-BG"/>
        </w:rPr>
        <w:t xml:space="preserve">  </w:t>
      </w:r>
    </w:p>
    <w:p w:rsidR="00473B78" w:rsidRPr="00D35B67" w:rsidRDefault="00473B78" w:rsidP="00D35B67">
      <w:pPr>
        <w:pBdr>
          <w:top w:val="single" w:sz="4" w:space="1" w:color="auto"/>
          <w:left w:val="single" w:sz="4" w:space="4" w:color="auto"/>
          <w:bottom w:val="single" w:sz="4" w:space="1" w:color="auto"/>
          <w:right w:val="single" w:sz="4" w:space="4" w:color="auto"/>
        </w:pBdr>
        <w:spacing w:before="120" w:after="120"/>
        <w:jc w:val="both"/>
        <w:rPr>
          <w:b/>
          <w:sz w:val="24"/>
          <w:szCs w:val="24"/>
          <w:lang w:val="bg-BG"/>
        </w:rPr>
      </w:pPr>
      <w:r w:rsidRPr="00D35B67">
        <w:rPr>
          <w:b/>
          <w:sz w:val="24"/>
          <w:szCs w:val="24"/>
          <w:lang w:val="bg-BG"/>
        </w:rPr>
        <w:lastRenderedPageBreak/>
        <w:t>Подробна информация и документи</w:t>
      </w:r>
    </w:p>
    <w:p w:rsidR="0065514C" w:rsidRPr="0065514C" w:rsidRDefault="0065514C" w:rsidP="0065514C">
      <w:pPr>
        <w:spacing w:before="120" w:after="120"/>
        <w:jc w:val="both"/>
        <w:rPr>
          <w:bCs/>
          <w:color w:val="000000" w:themeColor="text1"/>
          <w:sz w:val="24"/>
          <w:szCs w:val="24"/>
          <w:u w:val="single"/>
          <w:lang w:val="bg-BG"/>
        </w:rPr>
      </w:pPr>
      <w:r w:rsidRPr="0065514C">
        <w:rPr>
          <w:bCs/>
          <w:color w:val="000000" w:themeColor="text1"/>
          <w:sz w:val="24"/>
          <w:szCs w:val="24"/>
          <w:bdr w:val="none" w:sz="0" w:space="0" w:color="auto" w:frame="1"/>
        </w:rPr>
        <w:t>Пълният пакет документи, необходими за кандидатстване</w:t>
      </w:r>
      <w:r w:rsidRPr="0065514C">
        <w:rPr>
          <w:color w:val="000000" w:themeColor="text1"/>
          <w:sz w:val="24"/>
          <w:szCs w:val="24"/>
        </w:rPr>
        <w:t> по </w:t>
      </w:r>
      <w:r w:rsidRPr="004C6C50">
        <w:rPr>
          <w:b/>
          <w:bCs/>
          <w:color w:val="000000" w:themeColor="text1"/>
          <w:sz w:val="24"/>
          <w:szCs w:val="24"/>
          <w:bdr w:val="none" w:sz="0" w:space="0" w:color="auto" w:frame="1"/>
        </w:rPr>
        <w:t xml:space="preserve">Мярка </w:t>
      </w:r>
      <w:r w:rsidR="00F22330" w:rsidRPr="002502D9">
        <w:rPr>
          <w:b/>
          <w:bCs/>
          <w:color w:val="000000"/>
          <w:sz w:val="24"/>
          <w:szCs w:val="24"/>
          <w:shd w:val="clear" w:color="auto" w:fill="FFFFFF"/>
          <w:lang w:val="ru-RU"/>
        </w:rPr>
        <w:t>«Подобряване на природозащитното състояние на видове от мрежата НАТУРА 2000 чрез подхода ВОМР на територията на МИГ Стамболово-Кърджали 54»</w:t>
      </w:r>
      <w:r w:rsidR="00F22330" w:rsidRPr="00D307E3">
        <w:rPr>
          <w:b/>
          <w:sz w:val="24"/>
          <w:szCs w:val="24"/>
          <w:lang w:val="bg-BG"/>
        </w:rPr>
        <w:t xml:space="preserve"> </w:t>
      </w:r>
      <w:r w:rsidR="00F22330" w:rsidRPr="00D307E3">
        <w:rPr>
          <w:sz w:val="24"/>
          <w:szCs w:val="24"/>
        </w:rPr>
        <w:t xml:space="preserve">от </w:t>
      </w:r>
      <w:r w:rsidR="00F22330">
        <w:rPr>
          <w:sz w:val="24"/>
          <w:szCs w:val="24"/>
          <w:lang w:val="bg-BG"/>
        </w:rPr>
        <w:t xml:space="preserve">СВОМР на „МИГ Стамболово-Кърджали 54“ от </w:t>
      </w:r>
      <w:r w:rsidR="00F22330" w:rsidRPr="002502D9">
        <w:rPr>
          <w:sz w:val="24"/>
          <w:szCs w:val="24"/>
          <w:lang w:val="bg-BG"/>
        </w:rPr>
        <w:t>Оперативна програма „Околна среда“ 2014-2020 г.</w:t>
      </w:r>
      <w:r w:rsidR="00F22330">
        <w:rPr>
          <w:sz w:val="24"/>
          <w:szCs w:val="24"/>
          <w:lang w:val="bg-BG"/>
        </w:rPr>
        <w:t xml:space="preserve"> </w:t>
      </w:r>
      <w:r w:rsidR="00F22330">
        <w:rPr>
          <w:bCs/>
          <w:color w:val="000000" w:themeColor="text1"/>
          <w:sz w:val="24"/>
          <w:szCs w:val="24"/>
          <w:bdr w:val="none" w:sz="0" w:space="0" w:color="auto" w:frame="1"/>
          <w:lang w:val="bg-BG"/>
        </w:rPr>
        <w:t>м</w:t>
      </w:r>
      <w:r>
        <w:rPr>
          <w:color w:val="000000" w:themeColor="text1"/>
          <w:sz w:val="24"/>
          <w:szCs w:val="24"/>
          <w:lang w:val="bg-BG"/>
        </w:rPr>
        <w:t>ожете да намерите:</w:t>
      </w:r>
    </w:p>
    <w:p w:rsidR="00473B78" w:rsidRPr="00D35B67" w:rsidRDefault="00B46085" w:rsidP="00D35B67">
      <w:pPr>
        <w:numPr>
          <w:ilvl w:val="0"/>
          <w:numId w:val="16"/>
        </w:numPr>
        <w:spacing w:before="120" w:after="120"/>
        <w:jc w:val="both"/>
        <w:rPr>
          <w:rStyle w:val="ad"/>
          <w:b/>
          <w:bCs/>
          <w:sz w:val="24"/>
          <w:szCs w:val="24"/>
          <w:lang w:val="bg-BG"/>
        </w:rPr>
      </w:pPr>
      <w:r w:rsidRPr="00D35B67">
        <w:rPr>
          <w:sz w:val="24"/>
          <w:szCs w:val="24"/>
          <w:lang w:val="bg-BG" w:eastAsia="en-US"/>
        </w:rPr>
        <w:t xml:space="preserve">на </w:t>
      </w:r>
      <w:r w:rsidR="00473B78" w:rsidRPr="00D35B67">
        <w:rPr>
          <w:sz w:val="24"/>
          <w:szCs w:val="24"/>
          <w:lang w:val="bg-BG" w:eastAsia="en-US"/>
        </w:rPr>
        <w:t xml:space="preserve">интернет страницата на  МИГ : </w:t>
      </w:r>
      <w:r w:rsidR="00473B78" w:rsidRPr="00D35B67">
        <w:rPr>
          <w:rStyle w:val="ad"/>
          <w:b/>
          <w:bCs/>
          <w:i/>
          <w:sz w:val="24"/>
          <w:szCs w:val="24"/>
          <w:lang w:val="bg-BG"/>
        </w:rPr>
        <w:t>http</w:t>
      </w:r>
      <w:r w:rsidR="00473B78" w:rsidRPr="00D35B67">
        <w:rPr>
          <w:rStyle w:val="ad"/>
          <w:b/>
          <w:bCs/>
          <w:sz w:val="24"/>
          <w:szCs w:val="24"/>
          <w:lang w:val="bg-BG"/>
        </w:rPr>
        <w:t>://</w:t>
      </w:r>
      <w:hyperlink r:id="rId12" w:history="1">
        <w:r w:rsidR="00F44558" w:rsidRPr="0011198C">
          <w:rPr>
            <w:rStyle w:val="ad"/>
            <w:b/>
            <w:sz w:val="24"/>
            <w:szCs w:val="24"/>
            <w:lang w:val="bg-BG"/>
          </w:rPr>
          <w:t>www.</w:t>
        </w:r>
        <w:r w:rsidR="00F44558" w:rsidRPr="0011198C">
          <w:rPr>
            <w:rStyle w:val="ad"/>
            <w:b/>
            <w:sz w:val="24"/>
            <w:szCs w:val="24"/>
          </w:rPr>
          <w:t>lagsk.eu</w:t>
        </w:r>
      </w:hyperlink>
    </w:p>
    <w:p w:rsidR="00B46085" w:rsidRPr="00D35B67" w:rsidRDefault="00B46085" w:rsidP="00D35B67">
      <w:pPr>
        <w:pStyle w:val="ae"/>
        <w:numPr>
          <w:ilvl w:val="0"/>
          <w:numId w:val="16"/>
        </w:numPr>
        <w:spacing w:before="120" w:after="120"/>
        <w:jc w:val="both"/>
        <w:rPr>
          <w:sz w:val="24"/>
          <w:szCs w:val="24"/>
          <w:lang w:val="bg-BG"/>
        </w:rPr>
      </w:pPr>
      <w:r w:rsidRPr="00D35B67">
        <w:rPr>
          <w:sz w:val="24"/>
          <w:szCs w:val="24"/>
          <w:lang w:val="bg-BG" w:eastAsia="en-US"/>
        </w:rPr>
        <w:t xml:space="preserve">на </w:t>
      </w:r>
      <w:r w:rsidR="00473B78" w:rsidRPr="00D35B67">
        <w:rPr>
          <w:sz w:val="24"/>
          <w:szCs w:val="24"/>
          <w:lang w:val="bg-BG" w:eastAsia="en-US"/>
        </w:rPr>
        <w:t>интернет страница</w:t>
      </w:r>
      <w:r w:rsidRPr="00D35B67">
        <w:rPr>
          <w:sz w:val="24"/>
          <w:szCs w:val="24"/>
          <w:lang w:val="bg-BG" w:eastAsia="en-US"/>
        </w:rPr>
        <w:t xml:space="preserve">та </w:t>
      </w:r>
      <w:r w:rsidR="00473B78" w:rsidRPr="00D35B67">
        <w:rPr>
          <w:sz w:val="24"/>
          <w:szCs w:val="24"/>
          <w:lang w:val="bg-BG" w:eastAsia="en-US"/>
        </w:rPr>
        <w:t xml:space="preserve"> на Информационната система за управление и наблюдение на средствата от Европейските структурни и инвестиционни фондове (ИСУН 2020) в раздела  за електронно кандидатстване: </w:t>
      </w:r>
      <w:hyperlink r:id="rId13" w:history="1">
        <w:r w:rsidR="00473B78" w:rsidRPr="00D35B67">
          <w:rPr>
            <w:rStyle w:val="ad"/>
            <w:b/>
            <w:sz w:val="24"/>
            <w:szCs w:val="24"/>
            <w:lang w:val="bg-BG" w:eastAsia="en-US"/>
          </w:rPr>
          <w:t>https://eumis2020.government.bg</w:t>
        </w:r>
      </w:hyperlink>
    </w:p>
    <w:p w:rsidR="00B46085" w:rsidRPr="00D35B67" w:rsidRDefault="00B46085" w:rsidP="00A93650">
      <w:pPr>
        <w:pStyle w:val="ae"/>
        <w:numPr>
          <w:ilvl w:val="0"/>
          <w:numId w:val="16"/>
        </w:numPr>
        <w:spacing w:before="120" w:after="240"/>
        <w:ind w:left="357" w:hanging="357"/>
        <w:jc w:val="both"/>
        <w:rPr>
          <w:sz w:val="24"/>
          <w:szCs w:val="24"/>
          <w:lang w:val="bg-BG"/>
        </w:rPr>
      </w:pPr>
      <w:r w:rsidRPr="00D35B67">
        <w:rPr>
          <w:sz w:val="24"/>
          <w:szCs w:val="24"/>
          <w:lang w:val="bg-BG"/>
        </w:rPr>
        <w:t>в офис МИГ</w:t>
      </w:r>
      <w:r w:rsidR="00864AC4">
        <w:rPr>
          <w:sz w:val="24"/>
          <w:szCs w:val="24"/>
          <w:lang w:val="bg-BG"/>
        </w:rPr>
        <w:t xml:space="preserve"> Стамболово Кърджали </w:t>
      </w:r>
      <w:r w:rsidR="00864AC4">
        <w:rPr>
          <w:sz w:val="24"/>
          <w:szCs w:val="24"/>
        </w:rPr>
        <w:t>54</w:t>
      </w:r>
      <w:r w:rsidRPr="00D35B67">
        <w:rPr>
          <w:sz w:val="24"/>
          <w:szCs w:val="24"/>
          <w:lang w:val="bg-BG"/>
        </w:rPr>
        <w:t xml:space="preserve">, </w:t>
      </w:r>
      <w:r w:rsidR="00864AC4">
        <w:rPr>
          <w:sz w:val="24"/>
          <w:szCs w:val="24"/>
          <w:lang w:val="bg-BG"/>
        </w:rPr>
        <w:t>с.Стамболово, Старата сграда на Общинска администрация</w:t>
      </w:r>
      <w:r w:rsidR="0065514C">
        <w:rPr>
          <w:sz w:val="24"/>
          <w:szCs w:val="24"/>
          <w:lang w:val="bg-BG"/>
        </w:rPr>
        <w:t>.</w:t>
      </w:r>
    </w:p>
    <w:p w:rsidR="00473B78" w:rsidRPr="00D35B67" w:rsidRDefault="00473B78" w:rsidP="00D35B67">
      <w:pPr>
        <w:pBdr>
          <w:top w:val="single" w:sz="4" w:space="1" w:color="auto"/>
          <w:left w:val="single" w:sz="4" w:space="4" w:color="auto"/>
          <w:bottom w:val="single" w:sz="4" w:space="1" w:color="auto"/>
          <w:right w:val="single" w:sz="4" w:space="4" w:color="auto"/>
        </w:pBdr>
        <w:spacing w:before="120" w:after="120"/>
        <w:jc w:val="both"/>
        <w:rPr>
          <w:b/>
          <w:sz w:val="24"/>
          <w:szCs w:val="24"/>
          <w:lang w:val="bg-BG"/>
        </w:rPr>
      </w:pPr>
      <w:r w:rsidRPr="00D35B67">
        <w:rPr>
          <w:b/>
          <w:sz w:val="24"/>
          <w:szCs w:val="24"/>
          <w:lang w:val="bg-BG"/>
        </w:rPr>
        <w:t>Начин на подаване на проектните предложения:</w:t>
      </w:r>
    </w:p>
    <w:p w:rsidR="00113EEF" w:rsidRPr="00121A6A" w:rsidRDefault="00AE2648" w:rsidP="00121A6A">
      <w:pPr>
        <w:spacing w:before="120" w:after="120"/>
        <w:jc w:val="both"/>
        <w:rPr>
          <w:sz w:val="24"/>
          <w:szCs w:val="24"/>
          <w:lang w:val="bg-BG"/>
        </w:rPr>
      </w:pPr>
      <w:r w:rsidRPr="00D35B67">
        <w:rPr>
          <w:sz w:val="24"/>
          <w:szCs w:val="24"/>
          <w:lang w:val="bg-BG"/>
        </w:rPr>
        <w:t xml:space="preserve">Подаването на проектното предложение по настоящата процедура се извършва единствено и изцяло по електронен път, чрез попълване и подаване на уеб базиран формуляр за кандидатстване чрез </w:t>
      </w:r>
      <w:r w:rsidRPr="00D35B67">
        <w:rPr>
          <w:b/>
          <w:bCs/>
          <w:sz w:val="24"/>
          <w:szCs w:val="24"/>
          <w:lang w:val="bg-BG"/>
        </w:rPr>
        <w:t xml:space="preserve">Информационната система за управление и наблюдение на Структурните инструменти на ЕС в България (ИСУН 2020), </w:t>
      </w:r>
      <w:r w:rsidRPr="00D35B67">
        <w:rPr>
          <w:sz w:val="24"/>
          <w:szCs w:val="24"/>
          <w:lang w:val="bg-BG"/>
        </w:rPr>
        <w:t xml:space="preserve">на следния интернет адрес: </w:t>
      </w:r>
      <w:hyperlink r:id="rId14" w:history="1">
        <w:r w:rsidRPr="00D35B67">
          <w:rPr>
            <w:rStyle w:val="ad"/>
            <w:b/>
            <w:bCs/>
            <w:sz w:val="24"/>
            <w:szCs w:val="24"/>
            <w:lang w:val="bg-BG"/>
          </w:rPr>
          <w:t>https://eumis2020.government.bg</w:t>
        </w:r>
      </w:hyperlink>
      <w:r w:rsidRPr="00D35B67">
        <w:rPr>
          <w:sz w:val="24"/>
          <w:szCs w:val="24"/>
          <w:lang w:val="bg-BG"/>
        </w:rPr>
        <w:t xml:space="preserve">, раздел „Отворени процедури”, процедура на МИГ </w:t>
      </w:r>
      <w:r w:rsidR="00864AC4">
        <w:rPr>
          <w:sz w:val="24"/>
          <w:szCs w:val="24"/>
          <w:lang w:val="bg-BG"/>
        </w:rPr>
        <w:t xml:space="preserve">Стамболово Кърджали </w:t>
      </w:r>
      <w:r w:rsidR="00864AC4">
        <w:rPr>
          <w:sz w:val="24"/>
          <w:szCs w:val="24"/>
        </w:rPr>
        <w:t>54</w:t>
      </w:r>
      <w:r w:rsidRPr="00D35B67">
        <w:rPr>
          <w:sz w:val="24"/>
          <w:szCs w:val="24"/>
          <w:lang w:val="bg-BG"/>
        </w:rPr>
        <w:t>.</w:t>
      </w:r>
    </w:p>
    <w:p w:rsidR="00113EEF" w:rsidRPr="00113EEF" w:rsidRDefault="00113EEF" w:rsidP="00113EEF">
      <w:pPr>
        <w:shd w:val="clear" w:color="auto" w:fill="FFFFFF"/>
        <w:spacing w:before="120" w:after="120"/>
        <w:textAlignment w:val="baseline"/>
        <w:rPr>
          <w:color w:val="000000" w:themeColor="text1"/>
          <w:sz w:val="24"/>
          <w:szCs w:val="24"/>
        </w:rPr>
      </w:pPr>
      <w:r w:rsidRPr="00113EEF">
        <w:rPr>
          <w:b/>
          <w:bCs/>
          <w:color w:val="000000" w:themeColor="text1"/>
          <w:sz w:val="24"/>
          <w:szCs w:val="24"/>
          <w:bdr w:val="none" w:sz="0" w:space="0" w:color="auto" w:frame="1"/>
        </w:rPr>
        <w:t>ВАЖНО!</w:t>
      </w:r>
    </w:p>
    <w:p w:rsidR="00113EEF" w:rsidRPr="00113EEF" w:rsidRDefault="00113EEF" w:rsidP="00C90EB6">
      <w:pPr>
        <w:shd w:val="clear" w:color="auto" w:fill="FFFFFF"/>
        <w:spacing w:before="120" w:after="120"/>
        <w:jc w:val="both"/>
        <w:textAlignment w:val="baseline"/>
        <w:rPr>
          <w:color w:val="000000" w:themeColor="text1"/>
          <w:sz w:val="24"/>
          <w:szCs w:val="24"/>
        </w:rPr>
      </w:pPr>
      <w:r w:rsidRPr="00113EEF">
        <w:rPr>
          <w:color w:val="000000" w:themeColor="text1"/>
          <w:sz w:val="24"/>
          <w:szCs w:val="24"/>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113EEF" w:rsidRPr="00BE199C" w:rsidRDefault="00113EEF" w:rsidP="00C90EB6">
      <w:pPr>
        <w:shd w:val="clear" w:color="auto" w:fill="FFFFFF"/>
        <w:spacing w:before="120" w:after="120"/>
        <w:jc w:val="both"/>
        <w:textAlignment w:val="baseline"/>
        <w:rPr>
          <w:color w:val="000000" w:themeColor="text1"/>
          <w:sz w:val="24"/>
          <w:szCs w:val="24"/>
        </w:rPr>
      </w:pPr>
      <w:r w:rsidRPr="00113EEF">
        <w:rPr>
          <w:color w:val="000000" w:themeColor="text1"/>
          <w:sz w:val="24"/>
          <w:szCs w:val="24"/>
        </w:rPr>
        <w:t>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113EEF">
        <w:rPr>
          <w:b/>
          <w:bCs/>
          <w:color w:val="000000" w:themeColor="text1"/>
          <w:sz w:val="24"/>
          <w:szCs w:val="24"/>
          <w:bdr w:val="none" w:sz="0" w:space="0" w:color="auto" w:frame="1"/>
        </w:rPr>
        <w:t>важно кандидатите да разполагат винаги с достъп до имейл адреса, към който е асоцииран профила в ИСУН 2020</w:t>
      </w:r>
      <w:r w:rsidRPr="00113EEF">
        <w:rPr>
          <w:color w:val="000000" w:themeColor="text1"/>
          <w:sz w:val="24"/>
          <w:szCs w:val="24"/>
        </w:rPr>
        <w:t>.</w:t>
      </w:r>
    </w:p>
    <w:p w:rsidR="00113EEF" w:rsidRPr="00113EEF" w:rsidRDefault="00113EEF" w:rsidP="00113EEF">
      <w:pPr>
        <w:shd w:val="clear" w:color="auto" w:fill="FFFFFF"/>
        <w:spacing w:before="120" w:after="120"/>
        <w:textAlignment w:val="baseline"/>
        <w:rPr>
          <w:color w:val="000000" w:themeColor="text1"/>
          <w:sz w:val="24"/>
          <w:szCs w:val="24"/>
        </w:rPr>
      </w:pPr>
      <w:r w:rsidRPr="00113EEF">
        <w:rPr>
          <w:b/>
          <w:bCs/>
          <w:color w:val="000000" w:themeColor="text1"/>
          <w:sz w:val="24"/>
          <w:szCs w:val="24"/>
          <w:bdr w:val="none" w:sz="0" w:space="0" w:color="auto" w:frame="1"/>
        </w:rPr>
        <w:t>Документи и приложения за кандидатстване:</w:t>
      </w:r>
    </w:p>
    <w:p w:rsidR="00CD494B" w:rsidRPr="004C6C50" w:rsidRDefault="0006501F" w:rsidP="00CD494B">
      <w:pPr>
        <w:pStyle w:val="ae"/>
        <w:numPr>
          <w:ilvl w:val="0"/>
          <w:numId w:val="16"/>
        </w:numPr>
        <w:shd w:val="clear" w:color="auto" w:fill="FFFFFF"/>
        <w:spacing w:before="120" w:after="120"/>
        <w:textAlignment w:val="baseline"/>
        <w:rPr>
          <w:color w:val="000000" w:themeColor="text1"/>
          <w:sz w:val="24"/>
          <w:szCs w:val="24"/>
          <w:bdr w:val="none" w:sz="0" w:space="0" w:color="auto" w:frame="1"/>
          <w:lang w:val="bg-BG"/>
        </w:rPr>
      </w:pPr>
      <w:hyperlink r:id="rId15" w:history="1">
        <w:r w:rsidR="00113EEF" w:rsidRPr="004C6C50">
          <w:rPr>
            <w:color w:val="000000" w:themeColor="text1"/>
            <w:sz w:val="24"/>
            <w:szCs w:val="24"/>
            <w:bdr w:val="none" w:sz="0" w:space="0" w:color="auto" w:frame="1"/>
          </w:rPr>
          <w:t>Условия за кандидатстване</w:t>
        </w:r>
      </w:hyperlink>
      <w:r w:rsidR="00821F4C" w:rsidRPr="004C6C50">
        <w:rPr>
          <w:color w:val="000000" w:themeColor="text1"/>
          <w:sz w:val="24"/>
          <w:szCs w:val="24"/>
          <w:bdr w:val="none" w:sz="0" w:space="0" w:color="auto" w:frame="1"/>
          <w:lang w:val="bg-BG"/>
        </w:rPr>
        <w:t>;</w:t>
      </w:r>
    </w:p>
    <w:p w:rsidR="004C6C50" w:rsidRDefault="004C6C50" w:rsidP="00CD494B">
      <w:pPr>
        <w:pStyle w:val="ae"/>
        <w:numPr>
          <w:ilvl w:val="0"/>
          <w:numId w:val="16"/>
        </w:numPr>
        <w:shd w:val="clear" w:color="auto" w:fill="FFFFFF"/>
        <w:spacing w:before="120" w:after="120"/>
        <w:textAlignment w:val="baseline"/>
        <w:rPr>
          <w:color w:val="000000" w:themeColor="text1"/>
          <w:sz w:val="24"/>
          <w:szCs w:val="24"/>
          <w:bdr w:val="none" w:sz="0" w:space="0" w:color="auto" w:frame="1"/>
          <w:lang w:val="bg-BG"/>
        </w:rPr>
      </w:pPr>
      <w:r>
        <w:rPr>
          <w:color w:val="000000" w:themeColor="text1"/>
          <w:sz w:val="24"/>
          <w:szCs w:val="24"/>
          <w:bdr w:val="none" w:sz="0" w:space="0" w:color="auto" w:frame="1"/>
          <w:lang w:val="bg-BG"/>
        </w:rPr>
        <w:t>Условия за изпълнение;</w:t>
      </w:r>
    </w:p>
    <w:p w:rsidR="004D1AD5" w:rsidRDefault="004D1AD5" w:rsidP="004C6C50">
      <w:pPr>
        <w:pStyle w:val="ae"/>
        <w:numPr>
          <w:ilvl w:val="0"/>
          <w:numId w:val="16"/>
        </w:numPr>
        <w:shd w:val="clear" w:color="auto" w:fill="FFFFFF"/>
        <w:spacing w:before="120" w:after="120"/>
        <w:textAlignment w:val="baseline"/>
        <w:rPr>
          <w:color w:val="000000" w:themeColor="text1"/>
          <w:sz w:val="24"/>
          <w:szCs w:val="24"/>
          <w:bdr w:val="none" w:sz="0" w:space="0" w:color="auto" w:frame="1"/>
          <w:lang w:val="bg-BG"/>
        </w:rPr>
      </w:pPr>
      <w:r>
        <w:rPr>
          <w:color w:val="000000" w:themeColor="text1"/>
          <w:sz w:val="24"/>
          <w:szCs w:val="24"/>
          <w:bdr w:val="none" w:sz="0" w:space="0" w:color="auto" w:frame="1"/>
          <w:lang w:val="bg-BG"/>
        </w:rPr>
        <w:t>Обща информация</w:t>
      </w:r>
    </w:p>
    <w:p w:rsidR="004C6C50" w:rsidRPr="00AF13D5" w:rsidRDefault="004C6C50" w:rsidP="004C6C50">
      <w:pPr>
        <w:pStyle w:val="ae"/>
        <w:numPr>
          <w:ilvl w:val="0"/>
          <w:numId w:val="16"/>
        </w:numPr>
        <w:shd w:val="clear" w:color="auto" w:fill="FFFFFF"/>
        <w:spacing w:before="120" w:after="120"/>
        <w:textAlignment w:val="baseline"/>
        <w:rPr>
          <w:color w:val="000000" w:themeColor="text1"/>
          <w:sz w:val="24"/>
          <w:szCs w:val="24"/>
          <w:bdr w:val="none" w:sz="0" w:space="0" w:color="auto" w:frame="1"/>
          <w:lang w:val="bg-BG"/>
        </w:rPr>
      </w:pPr>
      <w:r w:rsidRPr="00AF13D5">
        <w:rPr>
          <w:color w:val="000000" w:themeColor="text1"/>
          <w:sz w:val="24"/>
          <w:szCs w:val="24"/>
          <w:bdr w:val="none" w:sz="0" w:space="0" w:color="auto" w:frame="1"/>
          <w:lang w:val="bg-BG"/>
        </w:rPr>
        <w:t>Документи към условията за кандидатстване</w:t>
      </w:r>
      <w:r>
        <w:rPr>
          <w:color w:val="000000" w:themeColor="text1"/>
          <w:sz w:val="24"/>
          <w:szCs w:val="24"/>
          <w:bdr w:val="none" w:sz="0" w:space="0" w:color="auto" w:frame="1"/>
          <w:lang w:val="bg-BG"/>
        </w:rPr>
        <w:t>;</w:t>
      </w:r>
    </w:p>
    <w:p w:rsidR="00AF13D5" w:rsidRDefault="00AF13D5" w:rsidP="00CD494B">
      <w:pPr>
        <w:pStyle w:val="ae"/>
        <w:numPr>
          <w:ilvl w:val="0"/>
          <w:numId w:val="16"/>
        </w:numPr>
        <w:shd w:val="clear" w:color="auto" w:fill="FFFFFF"/>
        <w:spacing w:before="120" w:after="120"/>
        <w:textAlignment w:val="baseline"/>
        <w:rPr>
          <w:color w:val="000000" w:themeColor="text1"/>
          <w:sz w:val="24"/>
          <w:szCs w:val="24"/>
          <w:bdr w:val="none" w:sz="0" w:space="0" w:color="auto" w:frame="1"/>
          <w:lang w:val="bg-BG"/>
        </w:rPr>
      </w:pPr>
      <w:r w:rsidRPr="00AF13D5">
        <w:rPr>
          <w:color w:val="000000" w:themeColor="text1"/>
          <w:sz w:val="24"/>
          <w:szCs w:val="24"/>
          <w:bdr w:val="none" w:sz="0" w:space="0" w:color="auto" w:frame="1"/>
          <w:lang w:val="bg-BG"/>
        </w:rPr>
        <w:t>Документи към условията за изпълнение</w:t>
      </w:r>
      <w:r w:rsidR="004C6C50">
        <w:rPr>
          <w:color w:val="000000" w:themeColor="text1"/>
          <w:sz w:val="24"/>
          <w:szCs w:val="24"/>
          <w:bdr w:val="none" w:sz="0" w:space="0" w:color="auto" w:frame="1"/>
          <w:lang w:val="bg-BG"/>
        </w:rPr>
        <w:t>.</w:t>
      </w:r>
    </w:p>
    <w:p w:rsidR="00CB236C" w:rsidRPr="00113EEF" w:rsidRDefault="00CB236C" w:rsidP="00113EEF">
      <w:pPr>
        <w:spacing w:before="120" w:after="120"/>
        <w:jc w:val="both"/>
        <w:rPr>
          <w:color w:val="000000" w:themeColor="text1"/>
          <w:sz w:val="24"/>
          <w:szCs w:val="24"/>
          <w:lang w:val="bg-BG"/>
        </w:rPr>
      </w:pPr>
    </w:p>
    <w:sectPr w:rsidR="00CB236C" w:rsidRPr="00113EEF" w:rsidSect="005A466D">
      <w:headerReference w:type="default" r:id="rId16"/>
      <w:footerReference w:type="default" r:id="rId17"/>
      <w:pgSz w:w="11907" w:h="16840" w:code="9"/>
      <w:pgMar w:top="2410" w:right="708" w:bottom="1276" w:left="1560" w:header="142" w:footer="4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01F" w:rsidRDefault="0006501F" w:rsidP="009B6571">
      <w:r>
        <w:separator/>
      </w:r>
    </w:p>
  </w:endnote>
  <w:endnote w:type="continuationSeparator" w:id="0">
    <w:p w:rsidR="0006501F" w:rsidRDefault="0006501F" w:rsidP="009B6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i/>
        <w:sz w:val="24"/>
        <w:szCs w:val="24"/>
      </w:rPr>
      <w:id w:val="173793969"/>
      <w:docPartObj>
        <w:docPartGallery w:val="Page Numbers (Bottom of Page)"/>
        <w:docPartUnique/>
      </w:docPartObj>
    </w:sdtPr>
    <w:sdtEndPr/>
    <w:sdtContent>
      <w:p w:rsidR="00B907A1" w:rsidRPr="0085431F" w:rsidRDefault="000E0EED" w:rsidP="007D28FB">
        <w:pPr>
          <w:pStyle w:val="a6"/>
          <w:pBdr>
            <w:top w:val="single" w:sz="4" w:space="0" w:color="auto"/>
          </w:pBdr>
          <w:jc w:val="center"/>
          <w:rPr>
            <w:rFonts w:asciiTheme="majorHAnsi" w:hAnsiTheme="majorHAnsi"/>
            <w:i/>
          </w:rPr>
        </w:pPr>
        <w:r w:rsidRPr="0085431F">
          <w:rPr>
            <w:rFonts w:asciiTheme="majorHAnsi" w:hAnsiTheme="majorHAnsi"/>
            <w:i/>
            <w:lang w:val="bg-BG"/>
          </w:rPr>
          <w:t>СНЦ „МИГ Стамболово – Кърджали 54“, с адрес: с.Стамболово 6263,</w:t>
        </w:r>
        <w:r w:rsidR="0085431F">
          <w:rPr>
            <w:rFonts w:asciiTheme="majorHAnsi" w:hAnsiTheme="majorHAnsi"/>
            <w:i/>
            <w:lang w:val="bg-BG"/>
          </w:rPr>
          <w:t xml:space="preserve"> </w:t>
        </w:r>
        <w:r w:rsidRPr="0085431F">
          <w:rPr>
            <w:rFonts w:asciiTheme="majorHAnsi" w:hAnsiTheme="majorHAnsi"/>
            <w:i/>
            <w:lang w:val="bg-BG"/>
          </w:rPr>
          <w:t>Старата сграда на Общинска</w:t>
        </w:r>
        <w:r w:rsidR="0085431F">
          <w:rPr>
            <w:rFonts w:asciiTheme="majorHAnsi" w:hAnsiTheme="majorHAnsi"/>
            <w:i/>
            <w:lang w:val="bg-BG"/>
          </w:rPr>
          <w:t xml:space="preserve"> </w:t>
        </w:r>
        <w:r w:rsidRPr="0085431F">
          <w:rPr>
            <w:rFonts w:asciiTheme="majorHAnsi" w:hAnsiTheme="majorHAnsi"/>
            <w:i/>
            <w:lang w:val="bg-BG"/>
          </w:rPr>
          <w:t xml:space="preserve">администрация, </w:t>
        </w:r>
        <w:r w:rsidRPr="0085431F">
          <w:rPr>
            <w:rFonts w:asciiTheme="majorHAnsi" w:hAnsiTheme="majorHAnsi"/>
            <w:i/>
          </w:rPr>
          <w:t xml:space="preserve">e-mail: </w:t>
        </w:r>
        <w:hyperlink r:id="rId1" w:history="1">
          <w:r w:rsidRPr="0085431F">
            <w:rPr>
              <w:rStyle w:val="ad"/>
              <w:rFonts w:asciiTheme="majorHAnsi" w:hAnsiTheme="majorHAnsi"/>
              <w:i/>
            </w:rPr>
            <w:t>migstambolovo_kj@abv.bg</w:t>
          </w:r>
        </w:hyperlink>
        <w:r w:rsidRPr="0085431F">
          <w:rPr>
            <w:rFonts w:asciiTheme="majorHAnsi" w:hAnsiTheme="majorHAnsi"/>
            <w:i/>
          </w:rPr>
          <w:t xml:space="preserve"> </w:t>
        </w:r>
        <w:r w:rsidRPr="0085431F">
          <w:rPr>
            <w:rFonts w:asciiTheme="majorHAnsi" w:hAnsiTheme="majorHAnsi"/>
            <w:i/>
            <w:lang w:val="bg-BG"/>
          </w:rPr>
          <w:t xml:space="preserve">и сайт: </w:t>
        </w:r>
        <w:r w:rsidRPr="0085431F">
          <w:rPr>
            <w:rFonts w:asciiTheme="majorHAnsi" w:hAnsiTheme="majorHAnsi"/>
            <w:i/>
          </w:rPr>
          <w:t xml:space="preserve"> www.lagsk.eu</w:t>
        </w:r>
        <w:r w:rsidR="00B907A1" w:rsidRPr="0085431F">
          <w:rPr>
            <w:rFonts w:asciiTheme="majorHAnsi" w:hAnsiTheme="majorHAnsi"/>
            <w:i/>
            <w:lang w:val="ru-RU"/>
          </w:rPr>
          <w:tab/>
        </w:r>
        <w:r w:rsidR="00B907A1" w:rsidRPr="0085431F">
          <w:rPr>
            <w:rFonts w:asciiTheme="majorHAnsi" w:hAnsiTheme="majorHAnsi"/>
            <w:i/>
            <w:lang w:val="ru-RU"/>
          </w:rPr>
          <w:tab/>
          <w:t xml:space="preserve">                ~ </w:t>
        </w:r>
        <w:r w:rsidR="00970635" w:rsidRPr="0085431F">
          <w:rPr>
            <w:rFonts w:asciiTheme="majorHAnsi" w:hAnsiTheme="majorHAnsi"/>
            <w:i/>
            <w:lang w:val="ru-RU"/>
          </w:rPr>
          <w:fldChar w:fldCharType="begin"/>
        </w:r>
        <w:r w:rsidR="00B907A1" w:rsidRPr="0085431F">
          <w:rPr>
            <w:rFonts w:asciiTheme="majorHAnsi" w:hAnsiTheme="majorHAnsi"/>
            <w:i/>
            <w:lang w:val="ru-RU"/>
          </w:rPr>
          <w:instrText>PAGE    \* MERGEFORMAT</w:instrText>
        </w:r>
        <w:r w:rsidR="00970635" w:rsidRPr="0085431F">
          <w:rPr>
            <w:rFonts w:asciiTheme="majorHAnsi" w:hAnsiTheme="majorHAnsi"/>
            <w:i/>
            <w:lang w:val="ru-RU"/>
          </w:rPr>
          <w:fldChar w:fldCharType="separate"/>
        </w:r>
        <w:r w:rsidR="00AC4BE1" w:rsidRPr="0085431F">
          <w:rPr>
            <w:rFonts w:asciiTheme="majorHAnsi" w:hAnsiTheme="majorHAnsi"/>
            <w:i/>
            <w:noProof/>
            <w:lang w:val="bg-BG"/>
          </w:rPr>
          <w:t>1</w:t>
        </w:r>
        <w:r w:rsidR="00970635" w:rsidRPr="0085431F">
          <w:rPr>
            <w:rFonts w:asciiTheme="majorHAnsi" w:hAnsiTheme="majorHAnsi"/>
            <w:i/>
            <w:lang w:val="ru-RU"/>
          </w:rPr>
          <w:fldChar w:fldCharType="end"/>
        </w:r>
        <w:r w:rsidR="00B907A1" w:rsidRPr="0085431F">
          <w:rPr>
            <w:rFonts w:asciiTheme="majorHAnsi" w:hAnsiTheme="majorHAnsi"/>
            <w:i/>
            <w:lang w:val="ru-RU"/>
          </w:rPr>
          <w:t xml:space="preserve"> ~</w:t>
        </w:r>
      </w:p>
      <w:p w:rsidR="00B907A1" w:rsidRPr="00B907A1" w:rsidRDefault="0006501F" w:rsidP="00B907A1">
        <w:pPr>
          <w:pStyle w:val="a6"/>
          <w:rPr>
            <w:rFonts w:asciiTheme="majorHAnsi" w:hAnsiTheme="majorHAnsi"/>
            <w:i/>
            <w:sz w:val="24"/>
            <w:szCs w:val="24"/>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01F" w:rsidRDefault="0006501F" w:rsidP="009B6571">
      <w:r>
        <w:separator/>
      </w:r>
    </w:p>
  </w:footnote>
  <w:footnote w:type="continuationSeparator" w:id="0">
    <w:p w:rsidR="0006501F" w:rsidRDefault="0006501F" w:rsidP="009B6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BCF" w:rsidRDefault="00790BCF">
    <w:pPr>
      <w:pStyle w:val="a4"/>
    </w:pPr>
  </w:p>
  <w:p w:rsidR="00790BCF" w:rsidRDefault="00790BCF">
    <w:pPr>
      <w:pStyle w:val="a4"/>
    </w:pPr>
  </w:p>
  <w:p w:rsidR="00790BCF" w:rsidRPr="007259B5" w:rsidRDefault="006D7FA8" w:rsidP="006D7FA8">
    <w:pPr>
      <w:tabs>
        <w:tab w:val="left" w:pos="1843"/>
        <w:tab w:val="left" w:pos="3402"/>
        <w:tab w:val="left" w:pos="3544"/>
        <w:tab w:val="center" w:pos="4536"/>
        <w:tab w:val="right" w:pos="9072"/>
      </w:tabs>
      <w:ind w:left="284" w:hanging="284"/>
      <w:rPr>
        <w:rFonts w:asciiTheme="majorHAnsi" w:hAnsiTheme="majorHAnsi"/>
        <w:szCs w:val="24"/>
        <w:lang w:val="bg-BG"/>
      </w:rPr>
    </w:pPr>
    <w:r>
      <w:rPr>
        <w:rFonts w:asciiTheme="majorHAnsi" w:hAnsiTheme="majorHAnsi"/>
        <w:noProof/>
        <w:szCs w:val="24"/>
        <w:lang w:val="bg-BG"/>
      </w:rPr>
      <mc:AlternateContent>
        <mc:Choice Requires="wpg">
          <w:drawing>
            <wp:anchor distT="0" distB="0" distL="114300" distR="114300" simplePos="0" relativeHeight="251658240" behindDoc="0" locked="0" layoutInCell="1" allowOverlap="1">
              <wp:simplePos x="0" y="0"/>
              <wp:positionH relativeFrom="page">
                <wp:align>center</wp:align>
              </wp:positionH>
              <wp:positionV relativeFrom="paragraph">
                <wp:posOffset>160655</wp:posOffset>
              </wp:positionV>
              <wp:extent cx="5967730" cy="590550"/>
              <wp:effectExtent l="0" t="0" r="13970" b="1905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7730" cy="590550"/>
                        <a:chOff x="1086" y="349"/>
                        <a:chExt cx="9398" cy="930"/>
                      </a:xfrm>
                    </wpg:grpSpPr>
                    <pic:pic xmlns:pic="http://schemas.openxmlformats.org/drawingml/2006/picture">
                      <pic:nvPicPr>
                        <pic:cNvPr id="2" name="Картина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763" y="530"/>
                          <a:ext cx="943" cy="7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Картина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366" y="545"/>
                          <a:ext cx="1118" cy="73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Картина 4" descr="Описание: ESF.png"/>
                        <pic:cNvPicPr>
                          <a:picLocks noChangeAspect="1" noChangeArrowheads="1"/>
                        </pic:cNvPicPr>
                      </pic:nvPicPr>
                      <pic:blipFill>
                        <a:blip r:embed="rId3">
                          <a:extLst>
                            <a:ext uri="{28A0092B-C50C-407E-A947-70E740481C1C}">
                              <a14:useLocalDpi xmlns:a14="http://schemas.microsoft.com/office/drawing/2010/main" val="0"/>
                            </a:ext>
                          </a:extLst>
                        </a:blip>
                        <a:srcRect b="16049"/>
                        <a:stretch>
                          <a:fillRect/>
                        </a:stretch>
                      </pic:blipFill>
                      <pic:spPr bwMode="auto">
                        <a:xfrm>
                          <a:off x="1086" y="424"/>
                          <a:ext cx="2325" cy="7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Картина 2"/>
                        <pic:cNvPicPr>
                          <a:picLocks noChangeAspect="1" noChangeArrowheads="1"/>
                        </pic:cNvPicPr>
                      </pic:nvPicPr>
                      <pic:blipFill>
                        <a:blip r:embed="rId4">
                          <a:extLst>
                            <a:ext uri="{28A0092B-C50C-407E-A947-70E740481C1C}">
                              <a14:useLocalDpi xmlns:a14="http://schemas.microsoft.com/office/drawing/2010/main" val="0"/>
                            </a:ext>
                          </a:extLst>
                        </a:blip>
                        <a:srcRect b="14648"/>
                        <a:stretch>
                          <a:fillRect/>
                        </a:stretch>
                      </pic:blipFill>
                      <pic:spPr bwMode="auto">
                        <a:xfrm>
                          <a:off x="4866" y="349"/>
                          <a:ext cx="2510" cy="93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03D1B87" id="Group 3" o:spid="_x0000_s1026" style="position:absolute;margin-left:0;margin-top:12.65pt;width:469.9pt;height:46.5pt;z-index:251658240;mso-position-horizontal:center;mso-position-horizontal-relative:page" coordorigin="1086,349" coordsize="9398,930"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6" o:spid="_x0000_s1027" type="#_x0000_t75" style="position:absolute;left:7763;top:530;width:943;height: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">
                <v:imagedata r:id="rId5" o:title=""/>
              </v:shape>
              <v:shape id="Картина 5" o:spid="_x0000_s1028" type="#_x0000_t75" style="position:absolute;left:9366;top:545;width:1118;height: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" stroked="t">
                <v:imagedata r:id="rId6" o:title=""/>
              </v:shape>
              <v:shape id="Картина 4" o:spid="_x0000_s1029" type="#_x0000_t75" alt="Описание: ESF.png" style="position:absolute;left:1086;top:424;width:2325;height: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">
                <v:imagedata r:id="rId7" o:title=" ESF" cropbottom="10518f"/>
              </v:shape>
              <v:shape id="Картина 2" o:spid="_x0000_s1030" type="#_x0000_t75" style="position:absolute;left:4866;top:349;width:2510;height: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">
                <v:imagedata r:id="rId8" o:title="" cropbottom="9600f"/>
              </v:shape>
              <w10:wrap anchorx="page"/>
            </v:group>
          </w:pict>
        </mc:Fallback>
      </mc:AlternateContent>
    </w:r>
    <w:r w:rsidR="00790BCF" w:rsidRPr="007259B5">
      <w:rPr>
        <w:rFonts w:asciiTheme="majorHAnsi" w:hAnsiTheme="majorHAnsi"/>
        <w:szCs w:val="24"/>
        <w:lang w:val="bg-BG"/>
      </w:rPr>
      <w:tab/>
    </w:r>
  </w:p>
  <w:p w:rsidR="00790BCF" w:rsidRPr="007259B5" w:rsidRDefault="00790BCF" w:rsidP="00790BCF">
    <w:pPr>
      <w:tabs>
        <w:tab w:val="left" w:pos="3402"/>
        <w:tab w:val="left" w:pos="3544"/>
        <w:tab w:val="center" w:pos="4536"/>
        <w:tab w:val="right" w:pos="9072"/>
      </w:tabs>
      <w:ind w:hanging="284"/>
      <w:rPr>
        <w:rFonts w:asciiTheme="majorHAnsi" w:hAnsiTheme="majorHAnsi"/>
        <w:szCs w:val="24"/>
        <w:lang w:val="bg-BG"/>
      </w:rPr>
    </w:pPr>
  </w:p>
  <w:p w:rsidR="00790BCF" w:rsidRPr="00790BCF" w:rsidRDefault="006D7FA8" w:rsidP="006D7FA8">
    <w:pPr>
      <w:tabs>
        <w:tab w:val="center" w:pos="4536"/>
        <w:tab w:val="right" w:pos="9072"/>
      </w:tabs>
      <w:ind w:right="-1"/>
      <w:rPr>
        <w:lang w:val="bg-BG"/>
      </w:rPr>
    </w:pPr>
    <w:r>
      <w:rPr>
        <w:rFonts w:asciiTheme="majorHAnsi" w:hAnsiTheme="majorHAnsi"/>
        <w:i/>
        <w:iCs/>
        <w:szCs w:val="24"/>
        <w:lang w:val="bg-BG"/>
      </w:rPr>
      <w:t xml:space="preserve">                                          </w:t>
    </w:r>
    <w:r>
      <w:rPr>
        <w:noProof/>
        <w:lang w:val="bg-BG"/>
      </w:rPr>
      <w:t xml:space="preserve">      </w:t>
    </w:r>
    <w:r>
      <w:rPr>
        <w:noProof/>
      </w:rPr>
      <w:drawing>
        <wp:inline distT="0" distB="0" distL="0" distR="0" wp14:anchorId="217B4D97" wp14:editId="125C4CA9">
          <wp:extent cx="651975" cy="409575"/>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7633" cy="4194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74A24"/>
    <w:multiLevelType w:val="hybridMultilevel"/>
    <w:tmpl w:val="56043860"/>
    <w:lvl w:ilvl="0" w:tplc="1BA27FA4">
      <w:start w:val="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0A6612D"/>
    <w:multiLevelType w:val="hybridMultilevel"/>
    <w:tmpl w:val="AC5851FA"/>
    <w:lvl w:ilvl="0" w:tplc="04020001">
      <w:start w:val="1"/>
      <w:numFmt w:val="bullet"/>
      <w:lvlText w:val=""/>
      <w:lvlJc w:val="left"/>
      <w:pPr>
        <w:ind w:left="1713"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2" w15:restartNumberingAfterBreak="0">
    <w:nsid w:val="12D35E89"/>
    <w:multiLevelType w:val="hybridMultilevel"/>
    <w:tmpl w:val="DDEE7B30"/>
    <w:lvl w:ilvl="0" w:tplc="19D0B15E">
      <w:start w:val="1"/>
      <w:numFmt w:val="decimal"/>
      <w:lvlText w:val="%1."/>
      <w:lvlJc w:val="left"/>
      <w:pPr>
        <w:ind w:left="4045" w:hanging="360"/>
      </w:pPr>
      <w:rPr>
        <w:rFonts w:hint="default"/>
      </w:rPr>
    </w:lvl>
    <w:lvl w:ilvl="1" w:tplc="04020019" w:tentative="1">
      <w:start w:val="1"/>
      <w:numFmt w:val="lowerLetter"/>
      <w:lvlText w:val="%2."/>
      <w:lvlJc w:val="left"/>
      <w:pPr>
        <w:ind w:left="4765" w:hanging="360"/>
      </w:pPr>
    </w:lvl>
    <w:lvl w:ilvl="2" w:tplc="0402001B" w:tentative="1">
      <w:start w:val="1"/>
      <w:numFmt w:val="lowerRoman"/>
      <w:lvlText w:val="%3."/>
      <w:lvlJc w:val="right"/>
      <w:pPr>
        <w:ind w:left="5485" w:hanging="180"/>
      </w:pPr>
    </w:lvl>
    <w:lvl w:ilvl="3" w:tplc="0402000F" w:tentative="1">
      <w:start w:val="1"/>
      <w:numFmt w:val="decimal"/>
      <w:lvlText w:val="%4."/>
      <w:lvlJc w:val="left"/>
      <w:pPr>
        <w:ind w:left="6205" w:hanging="360"/>
      </w:pPr>
    </w:lvl>
    <w:lvl w:ilvl="4" w:tplc="04020019" w:tentative="1">
      <w:start w:val="1"/>
      <w:numFmt w:val="lowerLetter"/>
      <w:lvlText w:val="%5."/>
      <w:lvlJc w:val="left"/>
      <w:pPr>
        <w:ind w:left="6925" w:hanging="360"/>
      </w:pPr>
    </w:lvl>
    <w:lvl w:ilvl="5" w:tplc="0402001B" w:tentative="1">
      <w:start w:val="1"/>
      <w:numFmt w:val="lowerRoman"/>
      <w:lvlText w:val="%6."/>
      <w:lvlJc w:val="right"/>
      <w:pPr>
        <w:ind w:left="7645" w:hanging="180"/>
      </w:pPr>
    </w:lvl>
    <w:lvl w:ilvl="6" w:tplc="0402000F" w:tentative="1">
      <w:start w:val="1"/>
      <w:numFmt w:val="decimal"/>
      <w:lvlText w:val="%7."/>
      <w:lvlJc w:val="left"/>
      <w:pPr>
        <w:ind w:left="8365" w:hanging="360"/>
      </w:pPr>
    </w:lvl>
    <w:lvl w:ilvl="7" w:tplc="04020019" w:tentative="1">
      <w:start w:val="1"/>
      <w:numFmt w:val="lowerLetter"/>
      <w:lvlText w:val="%8."/>
      <w:lvlJc w:val="left"/>
      <w:pPr>
        <w:ind w:left="9085" w:hanging="360"/>
      </w:pPr>
    </w:lvl>
    <w:lvl w:ilvl="8" w:tplc="0402001B" w:tentative="1">
      <w:start w:val="1"/>
      <w:numFmt w:val="lowerRoman"/>
      <w:lvlText w:val="%9."/>
      <w:lvlJc w:val="right"/>
      <w:pPr>
        <w:ind w:left="9805" w:hanging="180"/>
      </w:pPr>
    </w:lvl>
  </w:abstractNum>
  <w:abstractNum w:abstractNumId="3" w15:restartNumberingAfterBreak="0">
    <w:nsid w:val="1E4858C3"/>
    <w:multiLevelType w:val="hybridMultilevel"/>
    <w:tmpl w:val="D2361BA4"/>
    <w:lvl w:ilvl="0" w:tplc="630E798E">
      <w:start w:val="10"/>
      <w:numFmt w:val="bullet"/>
      <w:lvlText w:val="-"/>
      <w:lvlJc w:val="left"/>
      <w:pPr>
        <w:ind w:left="360" w:hanging="360"/>
      </w:pPr>
      <w:rPr>
        <w:rFonts w:ascii="Calibri" w:eastAsia="Calibri" w:hAnsi="Calibri"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29920920"/>
    <w:multiLevelType w:val="hybridMultilevel"/>
    <w:tmpl w:val="E9D890E8"/>
    <w:lvl w:ilvl="0" w:tplc="6EC4E7FA">
      <w:numFmt w:val="bullet"/>
      <w:lvlText w:val="-"/>
      <w:lvlJc w:val="left"/>
      <w:pPr>
        <w:ind w:left="1353" w:hanging="360"/>
      </w:pPr>
      <w:rPr>
        <w:rFonts w:ascii="Cambria" w:eastAsia="Times New Roman" w:hAnsi="Cambria" w:cs="Times New Roman" w:hint="default"/>
      </w:rPr>
    </w:lvl>
    <w:lvl w:ilvl="1" w:tplc="04020003" w:tentative="1">
      <w:start w:val="1"/>
      <w:numFmt w:val="bullet"/>
      <w:lvlText w:val="o"/>
      <w:lvlJc w:val="left"/>
      <w:pPr>
        <w:ind w:left="2073" w:hanging="360"/>
      </w:pPr>
      <w:rPr>
        <w:rFonts w:ascii="Courier New" w:hAnsi="Courier New" w:cs="Courier New" w:hint="default"/>
      </w:rPr>
    </w:lvl>
    <w:lvl w:ilvl="2" w:tplc="04020005" w:tentative="1">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5" w15:restartNumberingAfterBreak="0">
    <w:nsid w:val="311835D3"/>
    <w:multiLevelType w:val="hybridMultilevel"/>
    <w:tmpl w:val="338E478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1E271E0"/>
    <w:multiLevelType w:val="hybridMultilevel"/>
    <w:tmpl w:val="07F210D6"/>
    <w:lvl w:ilvl="0" w:tplc="2B54B46C">
      <w:start w:val="1"/>
      <w:numFmt w:val="decimal"/>
      <w:lvlText w:val="%1."/>
      <w:lvlJc w:val="left"/>
      <w:pPr>
        <w:ind w:left="922" w:hanging="360"/>
      </w:pPr>
      <w:rPr>
        <w:rFonts w:hint="default"/>
      </w:rPr>
    </w:lvl>
    <w:lvl w:ilvl="1" w:tplc="04020019" w:tentative="1">
      <w:start w:val="1"/>
      <w:numFmt w:val="lowerLetter"/>
      <w:lvlText w:val="%2."/>
      <w:lvlJc w:val="left"/>
      <w:pPr>
        <w:ind w:left="1642" w:hanging="360"/>
      </w:pPr>
    </w:lvl>
    <w:lvl w:ilvl="2" w:tplc="0402001B" w:tentative="1">
      <w:start w:val="1"/>
      <w:numFmt w:val="lowerRoman"/>
      <w:lvlText w:val="%3."/>
      <w:lvlJc w:val="right"/>
      <w:pPr>
        <w:ind w:left="2362" w:hanging="180"/>
      </w:pPr>
    </w:lvl>
    <w:lvl w:ilvl="3" w:tplc="0402000F" w:tentative="1">
      <w:start w:val="1"/>
      <w:numFmt w:val="decimal"/>
      <w:lvlText w:val="%4."/>
      <w:lvlJc w:val="left"/>
      <w:pPr>
        <w:ind w:left="3082" w:hanging="360"/>
      </w:pPr>
    </w:lvl>
    <w:lvl w:ilvl="4" w:tplc="04020019" w:tentative="1">
      <w:start w:val="1"/>
      <w:numFmt w:val="lowerLetter"/>
      <w:lvlText w:val="%5."/>
      <w:lvlJc w:val="left"/>
      <w:pPr>
        <w:ind w:left="3802" w:hanging="360"/>
      </w:pPr>
    </w:lvl>
    <w:lvl w:ilvl="5" w:tplc="0402001B" w:tentative="1">
      <w:start w:val="1"/>
      <w:numFmt w:val="lowerRoman"/>
      <w:lvlText w:val="%6."/>
      <w:lvlJc w:val="right"/>
      <w:pPr>
        <w:ind w:left="4522" w:hanging="180"/>
      </w:pPr>
    </w:lvl>
    <w:lvl w:ilvl="6" w:tplc="0402000F" w:tentative="1">
      <w:start w:val="1"/>
      <w:numFmt w:val="decimal"/>
      <w:lvlText w:val="%7."/>
      <w:lvlJc w:val="left"/>
      <w:pPr>
        <w:ind w:left="5242" w:hanging="360"/>
      </w:pPr>
    </w:lvl>
    <w:lvl w:ilvl="7" w:tplc="04020019" w:tentative="1">
      <w:start w:val="1"/>
      <w:numFmt w:val="lowerLetter"/>
      <w:lvlText w:val="%8."/>
      <w:lvlJc w:val="left"/>
      <w:pPr>
        <w:ind w:left="5962" w:hanging="360"/>
      </w:pPr>
    </w:lvl>
    <w:lvl w:ilvl="8" w:tplc="0402001B" w:tentative="1">
      <w:start w:val="1"/>
      <w:numFmt w:val="lowerRoman"/>
      <w:lvlText w:val="%9."/>
      <w:lvlJc w:val="right"/>
      <w:pPr>
        <w:ind w:left="6682" w:hanging="180"/>
      </w:pPr>
    </w:lvl>
  </w:abstractNum>
  <w:abstractNum w:abstractNumId="7" w15:restartNumberingAfterBreak="0">
    <w:nsid w:val="470B3886"/>
    <w:multiLevelType w:val="hybridMultilevel"/>
    <w:tmpl w:val="5EE881A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C5F1050"/>
    <w:multiLevelType w:val="hybridMultilevel"/>
    <w:tmpl w:val="4170C548"/>
    <w:lvl w:ilvl="0" w:tplc="2CC2599E">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2B9425C"/>
    <w:multiLevelType w:val="hybridMultilevel"/>
    <w:tmpl w:val="F9086CE2"/>
    <w:lvl w:ilvl="0" w:tplc="E6F28C38">
      <w:start w:val="1"/>
      <w:numFmt w:val="bullet"/>
      <w:lvlText w:val=""/>
      <w:lvlJc w:val="left"/>
      <w:pPr>
        <w:ind w:left="1713"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10" w15:restartNumberingAfterBreak="0">
    <w:nsid w:val="563272E9"/>
    <w:multiLevelType w:val="hybridMultilevel"/>
    <w:tmpl w:val="5CBE66C8"/>
    <w:lvl w:ilvl="0" w:tplc="630E798E">
      <w:start w:val="10"/>
      <w:numFmt w:val="bullet"/>
      <w:lvlText w:val="-"/>
      <w:lvlJc w:val="left"/>
      <w:pPr>
        <w:ind w:left="360" w:hanging="360"/>
      </w:pPr>
      <w:rPr>
        <w:rFonts w:ascii="Calibri" w:eastAsia="Calibri" w:hAnsi="Calibri"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5E873DAE"/>
    <w:multiLevelType w:val="hybridMultilevel"/>
    <w:tmpl w:val="360250D2"/>
    <w:lvl w:ilvl="0" w:tplc="A508BD36">
      <w:start w:val="3"/>
      <w:numFmt w:val="bullet"/>
      <w:lvlText w:val="-"/>
      <w:lvlJc w:val="left"/>
      <w:pPr>
        <w:ind w:left="360" w:hanging="360"/>
      </w:pPr>
      <w:rPr>
        <w:rFonts w:ascii="Cambria" w:eastAsia="Times New Roman" w:hAnsi="Cambria"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5FCE2143"/>
    <w:multiLevelType w:val="hybridMultilevel"/>
    <w:tmpl w:val="86BC634A"/>
    <w:lvl w:ilvl="0" w:tplc="630E798E">
      <w:start w:val="10"/>
      <w:numFmt w:val="bullet"/>
      <w:lvlText w:val="-"/>
      <w:lvlJc w:val="left"/>
      <w:pPr>
        <w:ind w:left="360" w:hanging="360"/>
      </w:pPr>
      <w:rPr>
        <w:rFonts w:ascii="Calibri" w:eastAsia="Calibri" w:hAnsi="Calibri"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6A59314B"/>
    <w:multiLevelType w:val="hybridMultilevel"/>
    <w:tmpl w:val="6E66CC0A"/>
    <w:lvl w:ilvl="0" w:tplc="E6F28C38">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C5717AE"/>
    <w:multiLevelType w:val="hybridMultilevel"/>
    <w:tmpl w:val="A6BE7298"/>
    <w:lvl w:ilvl="0" w:tplc="042E9C2A">
      <w:start w:val="1"/>
      <w:numFmt w:val="decimal"/>
      <w:lvlText w:val="%1."/>
      <w:lvlJc w:val="left"/>
      <w:pPr>
        <w:ind w:left="1065" w:hanging="705"/>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5A04917"/>
    <w:multiLevelType w:val="hybridMultilevel"/>
    <w:tmpl w:val="8E24A3E6"/>
    <w:lvl w:ilvl="0" w:tplc="042E9C2A">
      <w:start w:val="1"/>
      <w:numFmt w:val="decimal"/>
      <w:lvlText w:val="%1."/>
      <w:lvlJc w:val="left"/>
      <w:pPr>
        <w:ind w:left="360" w:hanging="360"/>
      </w:pPr>
      <w:rPr>
        <w:rFonts w:hint="default"/>
        <w:b w:val="0"/>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764D4077"/>
    <w:multiLevelType w:val="multilevel"/>
    <w:tmpl w:val="DC1CABE8"/>
    <w:lvl w:ilvl="0">
      <w:start w:val="1"/>
      <w:numFmt w:val="decimal"/>
      <w:lvlText w:val="%1."/>
      <w:lvlJc w:val="left"/>
      <w:pPr>
        <w:ind w:left="720" w:hanging="360"/>
      </w:pPr>
      <w:rPr>
        <w:rFonts w:hint="default"/>
        <w:caps w:val="0"/>
        <w:strike w:val="0"/>
        <w:dstrike w:val="0"/>
        <w:vanish w:val="0"/>
        <w:color w:val="auto"/>
        <w:u w:val="none" w:color="FFFFFF"/>
        <w:vertAlign w:val="baseli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2"/>
  </w:num>
  <w:num w:numId="3">
    <w:abstractNumId w:val="1"/>
  </w:num>
  <w:num w:numId="4">
    <w:abstractNumId w:val="4"/>
  </w:num>
  <w:num w:numId="5">
    <w:abstractNumId w:val="13"/>
  </w:num>
  <w:num w:numId="6">
    <w:abstractNumId w:val="9"/>
  </w:num>
  <w:num w:numId="7">
    <w:abstractNumId w:val="8"/>
  </w:num>
  <w:num w:numId="8">
    <w:abstractNumId w:val="16"/>
  </w:num>
  <w:num w:numId="9">
    <w:abstractNumId w:val="5"/>
  </w:num>
  <w:num w:numId="10">
    <w:abstractNumId w:val="7"/>
  </w:num>
  <w:num w:numId="11">
    <w:abstractNumId w:val="3"/>
  </w:num>
  <w:num w:numId="12">
    <w:abstractNumId w:val="14"/>
  </w:num>
  <w:num w:numId="13">
    <w:abstractNumId w:val="11"/>
  </w:num>
  <w:num w:numId="14">
    <w:abstractNumId w:val="12"/>
  </w:num>
  <w:num w:numId="15">
    <w:abstractNumId w:val="15"/>
  </w:num>
  <w:num w:numId="16">
    <w:abstractNumId w:val="1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66D"/>
    <w:rsid w:val="000072C9"/>
    <w:rsid w:val="00052290"/>
    <w:rsid w:val="00054EDB"/>
    <w:rsid w:val="000603E8"/>
    <w:rsid w:val="0006501F"/>
    <w:rsid w:val="000941BE"/>
    <w:rsid w:val="000B04E2"/>
    <w:rsid w:val="000C22E0"/>
    <w:rsid w:val="000D5E7C"/>
    <w:rsid w:val="000E0EED"/>
    <w:rsid w:val="000E7D95"/>
    <w:rsid w:val="00107D84"/>
    <w:rsid w:val="00113EEF"/>
    <w:rsid w:val="00121A6A"/>
    <w:rsid w:val="001220E3"/>
    <w:rsid w:val="0013730F"/>
    <w:rsid w:val="001438B6"/>
    <w:rsid w:val="001501FB"/>
    <w:rsid w:val="00162935"/>
    <w:rsid w:val="001758D3"/>
    <w:rsid w:val="00181EA3"/>
    <w:rsid w:val="001911AA"/>
    <w:rsid w:val="001A0D6A"/>
    <w:rsid w:val="001C02D7"/>
    <w:rsid w:val="001D16D7"/>
    <w:rsid w:val="001D63C7"/>
    <w:rsid w:val="001E7937"/>
    <w:rsid w:val="001F4D47"/>
    <w:rsid w:val="002021FC"/>
    <w:rsid w:val="002049F7"/>
    <w:rsid w:val="0022307D"/>
    <w:rsid w:val="00230D04"/>
    <w:rsid w:val="00233691"/>
    <w:rsid w:val="00236C4A"/>
    <w:rsid w:val="002378F6"/>
    <w:rsid w:val="002502D9"/>
    <w:rsid w:val="00254650"/>
    <w:rsid w:val="00261BCC"/>
    <w:rsid w:val="0027240E"/>
    <w:rsid w:val="00277B65"/>
    <w:rsid w:val="0029001F"/>
    <w:rsid w:val="002955C3"/>
    <w:rsid w:val="002B2BA2"/>
    <w:rsid w:val="002B414D"/>
    <w:rsid w:val="002D168F"/>
    <w:rsid w:val="002D698E"/>
    <w:rsid w:val="00305A8E"/>
    <w:rsid w:val="00307588"/>
    <w:rsid w:val="00311B57"/>
    <w:rsid w:val="00312CB5"/>
    <w:rsid w:val="00335ABE"/>
    <w:rsid w:val="003449F4"/>
    <w:rsid w:val="0035768A"/>
    <w:rsid w:val="00364FB6"/>
    <w:rsid w:val="003900E0"/>
    <w:rsid w:val="003B40F7"/>
    <w:rsid w:val="003D4107"/>
    <w:rsid w:val="003D565D"/>
    <w:rsid w:val="003D65EB"/>
    <w:rsid w:val="003F195F"/>
    <w:rsid w:val="004555D9"/>
    <w:rsid w:val="00463119"/>
    <w:rsid w:val="00473B78"/>
    <w:rsid w:val="004835A3"/>
    <w:rsid w:val="004A497F"/>
    <w:rsid w:val="004B5745"/>
    <w:rsid w:val="004C6C50"/>
    <w:rsid w:val="004D0290"/>
    <w:rsid w:val="004D1AD5"/>
    <w:rsid w:val="004F6AB6"/>
    <w:rsid w:val="00500BB9"/>
    <w:rsid w:val="0050731A"/>
    <w:rsid w:val="00516ACE"/>
    <w:rsid w:val="00525205"/>
    <w:rsid w:val="00526DA0"/>
    <w:rsid w:val="00534936"/>
    <w:rsid w:val="005567D3"/>
    <w:rsid w:val="005703FB"/>
    <w:rsid w:val="00582EF8"/>
    <w:rsid w:val="005A1BA3"/>
    <w:rsid w:val="005A466D"/>
    <w:rsid w:val="005A581A"/>
    <w:rsid w:val="005B1353"/>
    <w:rsid w:val="005B33FE"/>
    <w:rsid w:val="005C5C5C"/>
    <w:rsid w:val="005C6D0F"/>
    <w:rsid w:val="005D130C"/>
    <w:rsid w:val="005E12C8"/>
    <w:rsid w:val="00601C9F"/>
    <w:rsid w:val="006114E2"/>
    <w:rsid w:val="0061398D"/>
    <w:rsid w:val="0065514C"/>
    <w:rsid w:val="0068187A"/>
    <w:rsid w:val="006858C2"/>
    <w:rsid w:val="00694616"/>
    <w:rsid w:val="006A0D7C"/>
    <w:rsid w:val="006C189E"/>
    <w:rsid w:val="006C510A"/>
    <w:rsid w:val="006D7FA8"/>
    <w:rsid w:val="006F6A0E"/>
    <w:rsid w:val="006F7788"/>
    <w:rsid w:val="007221AB"/>
    <w:rsid w:val="00725D50"/>
    <w:rsid w:val="0074522A"/>
    <w:rsid w:val="00750B62"/>
    <w:rsid w:val="00765ECB"/>
    <w:rsid w:val="00780A0C"/>
    <w:rsid w:val="00790BCF"/>
    <w:rsid w:val="007B4BBF"/>
    <w:rsid w:val="007B5B1F"/>
    <w:rsid w:val="007C3D3D"/>
    <w:rsid w:val="007D263B"/>
    <w:rsid w:val="007D28FB"/>
    <w:rsid w:val="00807575"/>
    <w:rsid w:val="00821F4C"/>
    <w:rsid w:val="00833E29"/>
    <w:rsid w:val="0085431F"/>
    <w:rsid w:val="008564F6"/>
    <w:rsid w:val="00860544"/>
    <w:rsid w:val="00864709"/>
    <w:rsid w:val="00864AC4"/>
    <w:rsid w:val="00893B7B"/>
    <w:rsid w:val="008A524A"/>
    <w:rsid w:val="008B2A76"/>
    <w:rsid w:val="008F2C62"/>
    <w:rsid w:val="0092591E"/>
    <w:rsid w:val="0093487F"/>
    <w:rsid w:val="00934A3B"/>
    <w:rsid w:val="00966424"/>
    <w:rsid w:val="00970635"/>
    <w:rsid w:val="00977020"/>
    <w:rsid w:val="0099154F"/>
    <w:rsid w:val="009A2F91"/>
    <w:rsid w:val="009A5DC0"/>
    <w:rsid w:val="009B21B7"/>
    <w:rsid w:val="009B6571"/>
    <w:rsid w:val="009B6AB0"/>
    <w:rsid w:val="009D7DA9"/>
    <w:rsid w:val="009E669B"/>
    <w:rsid w:val="00A04C1E"/>
    <w:rsid w:val="00A356F2"/>
    <w:rsid w:val="00A471CD"/>
    <w:rsid w:val="00A478D9"/>
    <w:rsid w:val="00A51A4A"/>
    <w:rsid w:val="00A51DE6"/>
    <w:rsid w:val="00A54818"/>
    <w:rsid w:val="00A63868"/>
    <w:rsid w:val="00A638D6"/>
    <w:rsid w:val="00A82925"/>
    <w:rsid w:val="00A93650"/>
    <w:rsid w:val="00AC0F13"/>
    <w:rsid w:val="00AC4BE1"/>
    <w:rsid w:val="00AD647D"/>
    <w:rsid w:val="00AE09AF"/>
    <w:rsid w:val="00AE1D7B"/>
    <w:rsid w:val="00AE2648"/>
    <w:rsid w:val="00AE78B4"/>
    <w:rsid w:val="00AF13D5"/>
    <w:rsid w:val="00AF31DC"/>
    <w:rsid w:val="00B001B9"/>
    <w:rsid w:val="00B03272"/>
    <w:rsid w:val="00B037AA"/>
    <w:rsid w:val="00B059E1"/>
    <w:rsid w:val="00B05A08"/>
    <w:rsid w:val="00B05B4D"/>
    <w:rsid w:val="00B13EA0"/>
    <w:rsid w:val="00B204B2"/>
    <w:rsid w:val="00B25F9D"/>
    <w:rsid w:val="00B2770A"/>
    <w:rsid w:val="00B36204"/>
    <w:rsid w:val="00B46085"/>
    <w:rsid w:val="00B50080"/>
    <w:rsid w:val="00B54B96"/>
    <w:rsid w:val="00B5685C"/>
    <w:rsid w:val="00B57582"/>
    <w:rsid w:val="00B74B92"/>
    <w:rsid w:val="00B76451"/>
    <w:rsid w:val="00B85FC6"/>
    <w:rsid w:val="00B907A1"/>
    <w:rsid w:val="00B974C9"/>
    <w:rsid w:val="00BD2B2C"/>
    <w:rsid w:val="00BE199C"/>
    <w:rsid w:val="00BF33A4"/>
    <w:rsid w:val="00C14418"/>
    <w:rsid w:val="00C2179D"/>
    <w:rsid w:val="00C469BF"/>
    <w:rsid w:val="00C52BD7"/>
    <w:rsid w:val="00C5535C"/>
    <w:rsid w:val="00C64208"/>
    <w:rsid w:val="00C64702"/>
    <w:rsid w:val="00C672DE"/>
    <w:rsid w:val="00C67F38"/>
    <w:rsid w:val="00C72E2E"/>
    <w:rsid w:val="00C737BC"/>
    <w:rsid w:val="00C73B7D"/>
    <w:rsid w:val="00C83DCA"/>
    <w:rsid w:val="00C868B0"/>
    <w:rsid w:val="00C90EB6"/>
    <w:rsid w:val="00C9365B"/>
    <w:rsid w:val="00CA52AB"/>
    <w:rsid w:val="00CB0054"/>
    <w:rsid w:val="00CB236C"/>
    <w:rsid w:val="00CB3217"/>
    <w:rsid w:val="00CD494B"/>
    <w:rsid w:val="00CF2E09"/>
    <w:rsid w:val="00D307E3"/>
    <w:rsid w:val="00D315D6"/>
    <w:rsid w:val="00D35B67"/>
    <w:rsid w:val="00D40E8F"/>
    <w:rsid w:val="00D41F6B"/>
    <w:rsid w:val="00D44281"/>
    <w:rsid w:val="00D47219"/>
    <w:rsid w:val="00D745D9"/>
    <w:rsid w:val="00D91559"/>
    <w:rsid w:val="00DA096C"/>
    <w:rsid w:val="00DA17C9"/>
    <w:rsid w:val="00DA2B2E"/>
    <w:rsid w:val="00DC0436"/>
    <w:rsid w:val="00DF6294"/>
    <w:rsid w:val="00DF690A"/>
    <w:rsid w:val="00E11190"/>
    <w:rsid w:val="00E1134A"/>
    <w:rsid w:val="00E302A4"/>
    <w:rsid w:val="00E338EE"/>
    <w:rsid w:val="00E51238"/>
    <w:rsid w:val="00E5310A"/>
    <w:rsid w:val="00E6298F"/>
    <w:rsid w:val="00E67B7F"/>
    <w:rsid w:val="00E72DEE"/>
    <w:rsid w:val="00E7620F"/>
    <w:rsid w:val="00E93673"/>
    <w:rsid w:val="00EA34B0"/>
    <w:rsid w:val="00EB76E6"/>
    <w:rsid w:val="00ED1D8D"/>
    <w:rsid w:val="00F07C2B"/>
    <w:rsid w:val="00F1015E"/>
    <w:rsid w:val="00F22330"/>
    <w:rsid w:val="00F30BDF"/>
    <w:rsid w:val="00F41FE7"/>
    <w:rsid w:val="00F44558"/>
    <w:rsid w:val="00F60FA2"/>
    <w:rsid w:val="00F75DA6"/>
    <w:rsid w:val="00F852E7"/>
    <w:rsid w:val="00F95779"/>
    <w:rsid w:val="00FB0FEA"/>
    <w:rsid w:val="00FB51E5"/>
    <w:rsid w:val="00FC00C7"/>
    <w:rsid w:val="00FD3B11"/>
    <w:rsid w:val="00FD69F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BD7A3A"/>
  <w15:docId w15:val="{69C6C109-DF20-4D02-AD02-96000BE4E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22E0"/>
    <w:rPr>
      <w:lang w:val="en-US"/>
    </w:rPr>
  </w:style>
  <w:style w:type="paragraph" w:styleId="1">
    <w:name w:val="heading 1"/>
    <w:basedOn w:val="a"/>
    <w:next w:val="a"/>
    <w:link w:val="10"/>
    <w:qFormat/>
    <w:rsid w:val="000C22E0"/>
    <w:pPr>
      <w:keepNext/>
      <w:spacing w:line="240" w:lineRule="atLeast"/>
      <w:ind w:left="3288" w:firstLine="4277"/>
      <w:jc w:val="both"/>
      <w:outlineLvl w:val="0"/>
    </w:pPr>
    <w:rPr>
      <w:rFonts w:ascii="Tahoma" w:hAnsi="Tahoma"/>
      <w:b/>
      <w:sz w:val="18"/>
      <w:lang w:val="bg-BG"/>
    </w:rPr>
  </w:style>
  <w:style w:type="paragraph" w:styleId="6">
    <w:name w:val="heading 6"/>
    <w:basedOn w:val="a"/>
    <w:next w:val="a"/>
    <w:qFormat/>
    <w:rsid w:val="000C22E0"/>
    <w:pPr>
      <w:keepNext/>
      <w:spacing w:line="360" w:lineRule="auto"/>
      <w:ind w:right="-568" w:firstLine="5670"/>
      <w:jc w:val="both"/>
      <w:outlineLvl w:val="5"/>
    </w:pPr>
    <w:rPr>
      <w:rFonts w:ascii="Tahoma" w:hAnsi="Tahoma"/>
      <w:b/>
      <w:lang w:val="bg-BG"/>
    </w:rPr>
  </w:style>
  <w:style w:type="paragraph" w:styleId="7">
    <w:name w:val="heading 7"/>
    <w:basedOn w:val="a"/>
    <w:next w:val="a"/>
    <w:qFormat/>
    <w:rsid w:val="000C22E0"/>
    <w:pPr>
      <w:spacing w:before="240" w:after="60"/>
      <w:outlineLvl w:val="6"/>
    </w:pPr>
    <w:rPr>
      <w:sz w:val="24"/>
      <w:szCs w:val="24"/>
    </w:rPr>
  </w:style>
  <w:style w:type="paragraph" w:styleId="9">
    <w:name w:val="heading 9"/>
    <w:basedOn w:val="a"/>
    <w:next w:val="a"/>
    <w:qFormat/>
    <w:rsid w:val="000C22E0"/>
    <w:pPr>
      <w:keepNext/>
      <w:spacing w:line="240" w:lineRule="atLeast"/>
      <w:ind w:right="1984"/>
      <w:jc w:val="center"/>
      <w:outlineLvl w:val="8"/>
    </w:pPr>
    <w:rPr>
      <w:rFonts w:ascii="Tahoma" w:hAnsi="Tahoma"/>
      <w:b/>
      <w:sz w:val="22"/>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0C22E0"/>
    <w:pPr>
      <w:spacing w:before="60"/>
      <w:ind w:right="67" w:firstLine="567"/>
      <w:jc w:val="both"/>
    </w:pPr>
    <w:rPr>
      <w:rFonts w:ascii="Tahoma" w:hAnsi="Tahoma"/>
      <w:sz w:val="18"/>
      <w:lang w:val="bg-BG"/>
    </w:rPr>
  </w:style>
  <w:style w:type="paragraph" w:styleId="2">
    <w:name w:val="Body Text Indent 2"/>
    <w:basedOn w:val="a"/>
    <w:semiHidden/>
    <w:rsid w:val="000C22E0"/>
    <w:pPr>
      <w:spacing w:before="60" w:after="160"/>
      <w:ind w:right="67" w:firstLine="562"/>
      <w:jc w:val="both"/>
    </w:pPr>
    <w:rPr>
      <w:rFonts w:ascii="Tahoma" w:hAnsi="Tahoma"/>
      <w:sz w:val="18"/>
      <w:lang w:val="bg-BG"/>
    </w:rPr>
  </w:style>
  <w:style w:type="paragraph" w:styleId="a4">
    <w:name w:val="header"/>
    <w:basedOn w:val="a"/>
    <w:link w:val="a5"/>
    <w:uiPriority w:val="99"/>
    <w:unhideWhenUsed/>
    <w:rsid w:val="009B6571"/>
    <w:pPr>
      <w:tabs>
        <w:tab w:val="center" w:pos="4536"/>
        <w:tab w:val="right" w:pos="9072"/>
      </w:tabs>
    </w:pPr>
  </w:style>
  <w:style w:type="character" w:customStyle="1" w:styleId="a5">
    <w:name w:val="Горен колонтитул Знак"/>
    <w:link w:val="a4"/>
    <w:uiPriority w:val="99"/>
    <w:rsid w:val="009B6571"/>
    <w:rPr>
      <w:lang w:val="en-US"/>
    </w:rPr>
  </w:style>
  <w:style w:type="paragraph" w:styleId="a6">
    <w:name w:val="footer"/>
    <w:basedOn w:val="a"/>
    <w:link w:val="a7"/>
    <w:uiPriority w:val="99"/>
    <w:unhideWhenUsed/>
    <w:rsid w:val="009B6571"/>
    <w:pPr>
      <w:tabs>
        <w:tab w:val="center" w:pos="4536"/>
        <w:tab w:val="right" w:pos="9072"/>
      </w:tabs>
    </w:pPr>
  </w:style>
  <w:style w:type="character" w:customStyle="1" w:styleId="a7">
    <w:name w:val="Долен колонтитул Знак"/>
    <w:link w:val="a6"/>
    <w:uiPriority w:val="99"/>
    <w:rsid w:val="009B6571"/>
    <w:rPr>
      <w:lang w:val="en-US"/>
    </w:rPr>
  </w:style>
  <w:style w:type="table" w:styleId="a8">
    <w:name w:val="Table Grid"/>
    <w:basedOn w:val="a1"/>
    <w:uiPriority w:val="39"/>
    <w:rsid w:val="003449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8B2A76"/>
    <w:rPr>
      <w:rFonts w:ascii="Tahoma" w:hAnsi="Tahoma" w:cs="Tahoma"/>
      <w:sz w:val="16"/>
      <w:szCs w:val="16"/>
    </w:rPr>
  </w:style>
  <w:style w:type="character" w:customStyle="1" w:styleId="aa">
    <w:name w:val="Изнесен текст Знак"/>
    <w:basedOn w:val="a0"/>
    <w:link w:val="a9"/>
    <w:uiPriority w:val="99"/>
    <w:semiHidden/>
    <w:rsid w:val="008B2A76"/>
    <w:rPr>
      <w:rFonts w:ascii="Tahoma" w:hAnsi="Tahoma" w:cs="Tahoma"/>
      <w:sz w:val="16"/>
      <w:szCs w:val="16"/>
      <w:lang w:val="en-US"/>
    </w:rPr>
  </w:style>
  <w:style w:type="paragraph" w:styleId="ab">
    <w:name w:val="Title"/>
    <w:basedOn w:val="a"/>
    <w:link w:val="ac"/>
    <w:qFormat/>
    <w:rsid w:val="00364FB6"/>
    <w:pPr>
      <w:widowControl w:val="0"/>
      <w:tabs>
        <w:tab w:val="left" w:pos="-720"/>
      </w:tabs>
      <w:suppressAutoHyphens/>
      <w:jc w:val="center"/>
    </w:pPr>
    <w:rPr>
      <w:b/>
      <w:snapToGrid w:val="0"/>
      <w:sz w:val="48"/>
      <w:lang w:eastAsia="en-US"/>
    </w:rPr>
  </w:style>
  <w:style w:type="character" w:customStyle="1" w:styleId="ac">
    <w:name w:val="Заглавие Знак"/>
    <w:basedOn w:val="a0"/>
    <w:link w:val="ab"/>
    <w:rsid w:val="00364FB6"/>
    <w:rPr>
      <w:b/>
      <w:snapToGrid w:val="0"/>
      <w:sz w:val="48"/>
      <w:lang w:val="en-US" w:eastAsia="en-US"/>
    </w:rPr>
  </w:style>
  <w:style w:type="character" w:styleId="ad">
    <w:name w:val="Hyperlink"/>
    <w:rsid w:val="00364FB6"/>
    <w:rPr>
      <w:color w:val="0000FF"/>
      <w:u w:val="single"/>
    </w:rPr>
  </w:style>
  <w:style w:type="paragraph" w:styleId="ae">
    <w:name w:val="List Paragraph"/>
    <w:basedOn w:val="a"/>
    <w:uiPriority w:val="34"/>
    <w:qFormat/>
    <w:rsid w:val="0099154F"/>
    <w:pPr>
      <w:ind w:left="720"/>
      <w:contextualSpacing/>
    </w:pPr>
  </w:style>
  <w:style w:type="character" w:styleId="af">
    <w:name w:val="FollowedHyperlink"/>
    <w:basedOn w:val="a0"/>
    <w:uiPriority w:val="99"/>
    <w:semiHidden/>
    <w:unhideWhenUsed/>
    <w:rsid w:val="004A497F"/>
    <w:rPr>
      <w:color w:val="800080" w:themeColor="followedHyperlink"/>
      <w:u w:val="single"/>
    </w:rPr>
  </w:style>
  <w:style w:type="paragraph" w:customStyle="1" w:styleId="Default">
    <w:name w:val="Default"/>
    <w:rsid w:val="007C3D3D"/>
    <w:pPr>
      <w:autoSpaceDE w:val="0"/>
      <w:autoSpaceDN w:val="0"/>
      <w:adjustRightInd w:val="0"/>
    </w:pPr>
    <w:rPr>
      <w:color w:val="000000"/>
      <w:sz w:val="24"/>
      <w:szCs w:val="24"/>
    </w:rPr>
  </w:style>
  <w:style w:type="character" w:styleId="af0">
    <w:name w:val="Unresolved Mention"/>
    <w:basedOn w:val="a0"/>
    <w:uiPriority w:val="99"/>
    <w:semiHidden/>
    <w:unhideWhenUsed/>
    <w:rsid w:val="000E0EED"/>
    <w:rPr>
      <w:color w:val="605E5C"/>
      <w:shd w:val="clear" w:color="auto" w:fill="E1DFDD"/>
    </w:rPr>
  </w:style>
  <w:style w:type="character" w:customStyle="1" w:styleId="10">
    <w:name w:val="Заглавие 1 Знак"/>
    <w:basedOn w:val="a0"/>
    <w:link w:val="1"/>
    <w:rsid w:val="004835A3"/>
    <w:rPr>
      <w:rFonts w:ascii="Tahoma" w:hAnsi="Tahoma"/>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ea.government.bg/bg/bio/nsmbr/praktichesko-rakovodstvo-metodiki-za-monitoring-i-otsenka." TargetMode="External"/><Relationship Id="rId13" Type="http://schemas.openxmlformats.org/officeDocument/2006/relationships/hyperlink" Target="https://eumis2020.government.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gsk.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gstambolovo_kj@abv.bg" TargetMode="External"/><Relationship Id="rId5" Type="http://schemas.openxmlformats.org/officeDocument/2006/relationships/webSettings" Target="webSettings.xml"/><Relationship Id="rId15" Type="http://schemas.openxmlformats.org/officeDocument/2006/relationships/hyperlink" Target="http://www.migelhovo.org/wp-content/uploads/2018/11/%D0%A3%D1%81%D0%BB%D0%BE%D0%B2%D0%B8%D1%8F-%D0%B7%D0%B0-%D0%BA%D0%B0%D0%BD%D0%B4%D0%B8%D0%B4%D0%B0%D1%82%D1%81%D1%82%D0%B2%D0%B0%D0%BD%D0%B5-4.2-%D0%9C%D0%98%D0%93-%D0%95%D0%BB%D1%85%D0%BE%D0%B2%D0%BE-%D0%91%D0%BE%D0%BB%D1%8F%D1%80%D0%BE%D0%B2%D0%BE-1.pdf" TargetMode="External"/><Relationship Id="rId10" Type="http://schemas.openxmlformats.org/officeDocument/2006/relationships/hyperlink" Target="mailto:migstambolovo_kj@abv.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ufunds.bg/archive/documents/1423147813.pdf" TargetMode="External"/><Relationship Id="rId14" Type="http://schemas.openxmlformats.org/officeDocument/2006/relationships/hyperlink" Target="https://eumis2020.government.b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migstambolovo_kj@abv.bg"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emf"/><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ngarov\Documents\MIG%202017\&#1055;&#1080;&#1089;&#1084;&#1072;\Letter%20&#1064;&#1072;&#1073;&#1083;&#1086;&#1085;1%20%20.dotx"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F7186-3D65-4F80-8315-CF5BB0ECD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Шаблон1  </Template>
  <TotalTime>1</TotalTime>
  <Pages>1</Pages>
  <Words>4435</Words>
  <Characters>25284</Characters>
  <Application>Microsoft Office Word</Application>
  <DocSecurity>0</DocSecurity>
  <Lines>210</Lines>
  <Paragraphs>59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Hewlett-Packard</Company>
  <LinksUpToDate>false</LinksUpToDate>
  <CharactersWithSpaces>29660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chingarov</dc:creator>
  <cp:lastModifiedBy>Потребител на Windows</cp:lastModifiedBy>
  <cp:revision>4</cp:revision>
  <cp:lastPrinted>2018-11-29T08:09:00Z</cp:lastPrinted>
  <dcterms:created xsi:type="dcterms:W3CDTF">2019-05-11T15:07:00Z</dcterms:created>
  <dcterms:modified xsi:type="dcterms:W3CDTF">2019-06-13T08:04:00Z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-452109984</vt:i4>
  </property>
  <property fmtid="{D5CDD505-2E9C-101B-9397-08002B2CF9AE}" pid="3" name="_EmailSubject">
    <vt:lpwstr/>
  </property>
  <property fmtid="{D5CDD505-2E9C-101B-9397-08002B2CF9AE}" pid="4" name="_AuthorEmail">
    <vt:lpwstr>IBerov@az.government.bg</vt:lpwstr>
  </property>
  <property fmtid="{D5CDD505-2E9C-101B-9397-08002B2CF9AE}" pid="5" name="_AuthorEmailDisplayName">
    <vt:lpwstr>Ivo Berov</vt:lpwstr>
  </property>
  <property fmtid="{D5CDD505-2E9C-101B-9397-08002B2CF9AE}" pid="6" name="_ReviewingToolsShownOnce">
    <vt:lpwstr/>
  </property>
</Properties>
</file>