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a5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87275E">
        <w:rPr>
          <w:rFonts w:eastAsiaTheme="majorEastAsia" w:cstheme="majorBidi"/>
          <w:b/>
          <w:bCs/>
          <w:szCs w:val="28"/>
        </w:rPr>
        <w:t xml:space="preserve">По Процедура чрез подбор на проектни предложения по </w:t>
      </w:r>
      <w:proofErr w:type="spellStart"/>
      <w:r w:rsidRPr="0087275E">
        <w:rPr>
          <w:rFonts w:eastAsiaTheme="majorEastAsia" w:cstheme="majorBidi"/>
          <w:b/>
          <w:bCs/>
          <w:szCs w:val="28"/>
        </w:rPr>
        <w:t>подмярка</w:t>
      </w:r>
      <w:proofErr w:type="spellEnd"/>
      <w:r w:rsidRPr="0087275E">
        <w:rPr>
          <w:rFonts w:eastAsiaTheme="majorEastAsia" w:cstheme="majorBidi"/>
          <w:b/>
          <w:bCs/>
          <w:szCs w:val="28"/>
        </w:rPr>
        <w:t xml:space="preserve"> 4.2. „Инвестиции в преработка/маркетинг на селскостопански продукти“ от мярка 4 „Инвестиции в материални активи“</w:t>
      </w:r>
    </w:p>
    <w:p w:rsidR="001F579C" w:rsidRPr="0087275E" w:rsidRDefault="001F579C" w:rsidP="00D672E3">
      <w:pPr>
        <w:tabs>
          <w:tab w:val="left" w:pos="-180"/>
        </w:tabs>
        <w:spacing w:after="100" w:afterAutospacing="1" w:line="276" w:lineRule="auto"/>
        <w:jc w:val="center"/>
        <w:rPr>
          <w:b/>
          <w:bCs/>
        </w:rPr>
      </w:pPr>
      <w:r w:rsidRPr="0087275E">
        <w:rPr>
          <w:rStyle w:val="indented"/>
          <w:b/>
          <w:bCs/>
        </w:rPr>
        <w:t>BG</w:t>
      </w:r>
      <w:r w:rsidR="008C1826" w:rsidRPr="0087275E">
        <w:rPr>
          <w:rStyle w:val="indented"/>
          <w:b/>
          <w:bCs/>
        </w:rPr>
        <w:t>.............................</w:t>
      </w:r>
      <w:r w:rsidRPr="0087275E">
        <w:rPr>
          <w:rStyle w:val="indented"/>
          <w:b/>
          <w:bCs/>
          <w:lang w:val="ru-RU"/>
        </w:rPr>
        <w:t xml:space="preserve"> </w:t>
      </w:r>
    </w:p>
    <w:p w:rsidR="00A4201E" w:rsidRPr="0087275E" w:rsidRDefault="00A4201E" w:rsidP="00D672E3">
      <w:pPr>
        <w:spacing w:after="120"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732AC5">
      <w:pPr>
        <w:spacing w:after="120" w:line="276" w:lineRule="auto"/>
        <w:jc w:val="center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036242" w:rsidRPr="0087275E">
        <w:rPr>
          <w:snapToGrid w:val="0"/>
        </w:rPr>
        <w:t xml:space="preserve"> </w:t>
      </w:r>
      <w:r w:rsidR="00036242" w:rsidRPr="0087275E">
        <w:rPr>
          <w:b/>
          <w:bCs/>
        </w:rPr>
        <w:t>BG</w:t>
      </w:r>
      <w:r w:rsidR="003A05D4" w:rsidRPr="0087275E">
        <w:rPr>
          <w:b/>
          <w:bCs/>
        </w:rPr>
        <w:t xml:space="preserve"> ............................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EE3D59" w:rsidRDefault="000F1F6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445791" w:rsidRPr="00445791">
        <w:rPr>
          <w:b/>
          <w:bCs/>
        </w:rPr>
        <w:t>Васил Грудев</w:t>
      </w:r>
      <w:r w:rsidRPr="0087275E">
        <w:t>, в качеството му на Изпълнителен директор, наричан за краткост “</w:t>
      </w:r>
      <w:r w:rsidRPr="0087275E">
        <w:rPr>
          <w:b/>
        </w:rPr>
        <w:t>ФОНДЪТ</w:t>
      </w:r>
      <w:r w:rsidRPr="0087275E">
        <w:t>”, от една страна</w:t>
      </w:r>
      <w:r w:rsidR="00EE3D59">
        <w:t>,</w:t>
      </w:r>
      <w:bookmarkStart w:id="2" w:name="_GoBack"/>
      <w:bookmarkEnd w:id="2"/>
    </w:p>
    <w:p w:rsidR="000F1F6E" w:rsidRPr="00EE3D59" w:rsidRDefault="000F1F6E" w:rsidP="00EE3D59">
      <w:pPr>
        <w:tabs>
          <w:tab w:val="left" w:pos="-1701"/>
          <w:tab w:val="left" w:pos="-1560"/>
          <w:tab w:val="left" w:pos="-1440"/>
        </w:tabs>
        <w:spacing w:before="240" w:after="240" w:line="360" w:lineRule="auto"/>
        <w:ind w:firstLine="720"/>
        <w:rPr>
          <w:snapToGrid w:val="0"/>
        </w:rPr>
      </w:pPr>
      <w:r w:rsidRPr="0087275E">
        <w:t xml:space="preserve"> </w:t>
      </w:r>
      <w:r w:rsidR="00EE3D59" w:rsidRPr="00EE3D59">
        <w:rPr>
          <w:b/>
          <w:snapToGrid w:val="0"/>
        </w:rPr>
        <w:t>„</w:t>
      </w:r>
      <w:r w:rsidR="005206EE" w:rsidRPr="005206EE">
        <w:rPr>
          <w:b/>
          <w:snapToGrid w:val="0"/>
        </w:rPr>
        <w:t>Местна Инициативна Група Стамболово – Кърджали 54</w:t>
      </w:r>
      <w:r w:rsidR="00EE3D59" w:rsidRPr="00EE3D59">
        <w:rPr>
          <w:snapToGrid w:val="0"/>
        </w:rPr>
        <w:t>“ със седалище, адрес на управление и адрес за кореспонденция БУЛСТАТ , представлявано от</w:t>
      </w:r>
      <w:r w:rsidR="00294AFC">
        <w:rPr>
          <w:snapToGrid w:val="0"/>
        </w:rPr>
        <w:t>........................</w:t>
      </w:r>
      <w:r w:rsidR="00EE3D59" w:rsidRPr="00EE3D59">
        <w:rPr>
          <w:snapToGrid w:val="0"/>
        </w:rPr>
        <w:t>, наричана за краткост „МИГ“, от друга страна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proofErr w:type="gramStart"/>
      <w:r w:rsidRPr="0087275E">
        <w:rPr>
          <w:lang w:val="ru-RU"/>
        </w:rPr>
        <w:t>Адрес:...................................................</w:t>
      </w:r>
      <w:proofErr w:type="gramEnd"/>
      <w:r w:rsidRPr="0087275E">
        <w:rPr>
          <w:lang w:val="ru-RU"/>
        </w:rPr>
        <w:t xml:space="preserve">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„Бенефициент”,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t xml:space="preserve">Чл. 1. </w:t>
      </w:r>
      <w:r w:rsidRPr="0087275E">
        <w:rPr>
          <w:lang w:val="en-US"/>
        </w:rPr>
        <w:t>(</w:t>
      </w:r>
      <w:r w:rsidRPr="0087275E">
        <w:t>1</w:t>
      </w:r>
      <w:r w:rsidRPr="0087275E">
        <w:rPr>
          <w:lang w:val="en-US"/>
        </w:rPr>
        <w:t>)</w:t>
      </w:r>
      <w:r w:rsidRPr="0087275E">
        <w:t xml:space="preserve"> </w:t>
      </w:r>
      <w:r w:rsidR="003A04ED" w:rsidRPr="0087275E">
        <w:t xml:space="preserve">Изпълнителния директор на </w:t>
      </w:r>
      <w:r w:rsidR="003A04ED" w:rsidRPr="0087275E">
        <w:rPr>
          <w:b/>
        </w:rPr>
        <w:t xml:space="preserve">Държавен фонд „ЗЕМЕДЕЛИЕ”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proofErr w:type="spellStart"/>
      <w:r w:rsidR="003A04ED" w:rsidRPr="0087275E">
        <w:rPr>
          <w:shd w:val="clear" w:color="auto" w:fill="FEFEFE"/>
        </w:rPr>
        <w:t>подмярка</w:t>
      </w:r>
      <w:proofErr w:type="spellEnd"/>
      <w:r w:rsidR="003A04ED" w:rsidRPr="0087275E">
        <w:rPr>
          <w:shd w:val="clear" w:color="auto" w:fill="FEFEFE"/>
        </w:rPr>
        <w:t xml:space="preserve">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„…………………………………………..“ (наричан по-нататък </w:t>
      </w:r>
      <w:r w:rsidR="00D649A5" w:rsidRPr="0087275E">
        <w:rPr>
          <w:snapToGrid w:val="0"/>
        </w:rPr>
        <w:t>„</w:t>
      </w:r>
      <w:r w:rsidR="00A4201E" w:rsidRPr="0087275E">
        <w:rPr>
          <w:snapToGrid w:val="0"/>
        </w:rPr>
        <w:t>проекта</w:t>
      </w:r>
      <w:r w:rsidR="00D649A5" w:rsidRPr="0087275E">
        <w:rPr>
          <w:snapToGrid w:val="0"/>
        </w:rPr>
        <w:t>“</w:t>
      </w:r>
      <w:r w:rsidR="00A4201E" w:rsidRPr="0087275E">
        <w:rPr>
          <w:snapToGrid w:val="0"/>
        </w:rPr>
        <w:t xml:space="preserve">), а </w:t>
      </w:r>
      <w:r w:rsidR="00A4201E" w:rsidRPr="0087275E">
        <w:rPr>
          <w:b/>
          <w:snapToGrid w:val="0"/>
        </w:rPr>
        <w:t>Бенефициентът</w:t>
      </w:r>
      <w:r w:rsidR="00A4201E" w:rsidRPr="0087275E">
        <w:rPr>
          <w:snapToGrid w:val="0"/>
        </w:rPr>
        <w:t xml:space="preserve"> приема БФП и се задължава да изпълни проекта, съгласно Формуляра за кандидатстване, при спазване на изискванията и условията на Условията за кандидатстване по процедурата, правото на Европейския съюз и националното законодателство.</w:t>
      </w:r>
    </w:p>
    <w:p w:rsidR="00A4201E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  <w:lang w:val="en-US"/>
        </w:rPr>
        <w:t>(</w:t>
      </w:r>
      <w:r w:rsidRPr="0087275E">
        <w:rPr>
          <w:snapToGrid w:val="0"/>
        </w:rPr>
        <w:t>2</w:t>
      </w:r>
      <w:r w:rsidRPr="0087275E">
        <w:rPr>
          <w:snapToGrid w:val="0"/>
          <w:lang w:val="en-US"/>
        </w:rPr>
        <w:t>)</w:t>
      </w:r>
      <w:r w:rsidRPr="0087275E">
        <w:rPr>
          <w:snapToGrid w:val="0"/>
        </w:rPr>
        <w:t xml:space="preserve"> </w:t>
      </w:r>
      <w:r w:rsidR="00A4201E" w:rsidRPr="0087275E">
        <w:rPr>
          <w:snapToGrid w:val="0"/>
        </w:rPr>
        <w:t xml:space="preserve">При изпълнението на проекта, </w:t>
      </w:r>
      <w:r w:rsidR="00A4201E" w:rsidRPr="0087275E">
        <w:rPr>
          <w:b/>
          <w:snapToGrid w:val="0"/>
        </w:rPr>
        <w:t>Бенефициентът</w:t>
      </w:r>
      <w:r w:rsidR="00A4201E" w:rsidRPr="0087275E">
        <w:rPr>
          <w:snapToGrid w:val="0"/>
        </w:rPr>
        <w:t xml:space="preserve"> се задължава да спазва условията на този договор и Условията за изпълнение на проекти</w:t>
      </w:r>
      <w:r w:rsidR="00A4201E" w:rsidRPr="0087275E">
        <w:t xml:space="preserve"> </w:t>
      </w:r>
      <w:r w:rsidR="00A4201E" w:rsidRPr="0087275E">
        <w:rPr>
          <w:snapToGrid w:val="0"/>
        </w:rPr>
        <w:t xml:space="preserve">по </w:t>
      </w:r>
      <w:proofErr w:type="gramStart"/>
      <w:r w:rsidR="00A4201E" w:rsidRPr="0087275E">
        <w:rPr>
          <w:snapToGrid w:val="0"/>
        </w:rPr>
        <w:t>процедурата</w:t>
      </w:r>
      <w:r w:rsidR="00D649A5" w:rsidRPr="0087275E">
        <w:rPr>
          <w:snapToGrid w:val="0"/>
        </w:rPr>
        <w:t xml:space="preserve">, </w:t>
      </w:r>
      <w:r w:rsidR="00A4201E" w:rsidRPr="0087275E">
        <w:rPr>
          <w:snapToGrid w:val="0"/>
        </w:rPr>
        <w:t xml:space="preserve"> </w:t>
      </w:r>
      <w:r w:rsidR="00D649A5" w:rsidRPr="0087275E">
        <w:rPr>
          <w:snapToGrid w:val="0"/>
        </w:rPr>
        <w:t>наричани</w:t>
      </w:r>
      <w:proofErr w:type="gramEnd"/>
      <w:r w:rsidR="00D649A5" w:rsidRPr="0087275E">
        <w:rPr>
          <w:snapToGrid w:val="0"/>
        </w:rPr>
        <w:t xml:space="preserve"> по-нататък „У</w:t>
      </w:r>
      <w:r w:rsidR="00A4201E" w:rsidRPr="0087275E">
        <w:rPr>
          <w:snapToGrid w:val="0"/>
        </w:rPr>
        <w:t>словията за изпълнение</w:t>
      </w:r>
      <w:r w:rsidR="00D649A5" w:rsidRPr="0087275E">
        <w:rPr>
          <w:snapToGrid w:val="0"/>
        </w:rPr>
        <w:t>“</w:t>
      </w:r>
      <w:r w:rsidR="00A4201E" w:rsidRPr="0087275E">
        <w:rPr>
          <w:snapToGrid w:val="0"/>
        </w:rPr>
        <w:t>.</w:t>
      </w:r>
    </w:p>
    <w:p w:rsidR="009010E0" w:rsidRPr="0087275E" w:rsidRDefault="00EA0422" w:rsidP="00D672E3">
      <w:pPr>
        <w:pStyle w:val="a9"/>
        <w:spacing w:after="120" w:line="276" w:lineRule="auto"/>
        <w:ind w:left="0" w:firstLine="709"/>
        <w:jc w:val="both"/>
        <w:rPr>
          <w:b/>
          <w:lang w:eastAsia="fr-FR"/>
        </w:rPr>
      </w:pPr>
      <w:r w:rsidRPr="0087275E">
        <w:rPr>
          <w:b/>
          <w:lang w:eastAsia="fr-FR"/>
        </w:rPr>
        <w:lastRenderedPageBreak/>
        <w:t>Чл. 2.</w:t>
      </w:r>
      <w:r w:rsidRPr="0087275E">
        <w:rPr>
          <w:lang w:eastAsia="fr-FR"/>
        </w:rPr>
        <w:t xml:space="preserve"> 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</w:t>
      </w:r>
      <w:r w:rsidR="009010E0" w:rsidRPr="0087275E">
        <w:rPr>
          <w:lang w:eastAsia="fr-FR"/>
        </w:rPr>
        <w:t xml:space="preserve">Общият размер на заявените за финансиране разходи, съгласно Формуляра за кандидатстване на </w:t>
      </w:r>
      <w:r w:rsidR="009010E0" w:rsidRPr="0087275E">
        <w:rPr>
          <w:b/>
          <w:lang w:eastAsia="fr-FR"/>
        </w:rPr>
        <w:t xml:space="preserve">Бенефициента е </w:t>
      </w:r>
      <w:r w:rsidR="009010E0" w:rsidRPr="0087275E">
        <w:rPr>
          <w:lang w:eastAsia="fr-FR"/>
        </w:rPr>
        <w:t xml:space="preserve">………...……  (словом ……………………..) лева. Въз основа на извършени проверки по чл. 29, ал. 2 от ЗУСЕСИФ </w:t>
      </w:r>
      <w:r w:rsidR="009010E0" w:rsidRPr="0087275E">
        <w:rPr>
          <w:b/>
          <w:lang w:eastAsia="fr-FR"/>
        </w:rPr>
        <w:t>Фондът</w:t>
      </w:r>
      <w:r w:rsidR="009010E0" w:rsidRPr="0087275E">
        <w:rPr>
          <w:lang w:eastAsia="fr-FR"/>
        </w:rPr>
        <w:t xml:space="preserve"> е приел за недопустими за финансиране следните разходи, включени в проектното предложение на </w:t>
      </w:r>
      <w:r w:rsidR="009010E0" w:rsidRPr="0087275E">
        <w:rPr>
          <w:b/>
          <w:lang w:eastAsia="fr-FR"/>
        </w:rPr>
        <w:t xml:space="preserve">Бенефициента: </w:t>
      </w:r>
    </w:p>
    <w:p w:rsidR="009010E0" w:rsidRPr="0087275E" w:rsidRDefault="009010E0" w:rsidP="00D672E3">
      <w:pPr>
        <w:pStyle w:val="31"/>
        <w:spacing w:line="276" w:lineRule="auto"/>
        <w:ind w:firstLine="567"/>
        <w:jc w:val="both"/>
        <w:rPr>
          <w:sz w:val="24"/>
          <w:szCs w:val="24"/>
          <w:lang w:val="en-US"/>
        </w:rPr>
      </w:pPr>
      <w:r w:rsidRPr="0087275E">
        <w:rPr>
          <w:sz w:val="24"/>
          <w:szCs w:val="24"/>
        </w:rPr>
        <w:t>1. Разходи за ....................................,  на обща стойност по проекта в размер на............................ лева, от които неодобрени за финансиране са разходи в размер на ................... лева, поради това, че</w:t>
      </w:r>
      <w:r w:rsidRPr="0087275E">
        <w:rPr>
          <w:sz w:val="24"/>
          <w:szCs w:val="24"/>
          <w:lang w:val="en-US"/>
        </w:rPr>
        <w:t xml:space="preserve"> ……………………………………………</w:t>
      </w:r>
      <w:r w:rsidRPr="0087275E">
        <w:rPr>
          <w:sz w:val="24"/>
          <w:szCs w:val="24"/>
        </w:rPr>
        <w:t>...............................</w:t>
      </w:r>
    </w:p>
    <w:p w:rsidR="009010E0" w:rsidRPr="0087275E" w:rsidRDefault="009010E0" w:rsidP="00D672E3">
      <w:pPr>
        <w:pStyle w:val="31"/>
        <w:spacing w:line="276" w:lineRule="auto"/>
        <w:ind w:firstLine="567"/>
        <w:jc w:val="both"/>
        <w:rPr>
          <w:sz w:val="24"/>
          <w:szCs w:val="24"/>
        </w:rPr>
      </w:pPr>
      <w:r w:rsidRPr="0087275E">
        <w:rPr>
          <w:sz w:val="24"/>
          <w:szCs w:val="24"/>
          <w:lang w:val="en-US"/>
        </w:rPr>
        <w:t>2</w:t>
      </w:r>
      <w:r w:rsidRPr="0087275E">
        <w:rPr>
          <w:sz w:val="24"/>
          <w:szCs w:val="24"/>
        </w:rPr>
        <w:t>. Разходи за ...................................., на обща стойност по проекта в размер на............................ лева, от които неодобрени за финансиране са разходи в размер на ................... лева, поради това, че</w:t>
      </w:r>
      <w:r w:rsidRPr="0087275E">
        <w:rPr>
          <w:sz w:val="24"/>
          <w:szCs w:val="24"/>
          <w:lang w:val="en-US"/>
        </w:rPr>
        <w:t xml:space="preserve"> ……………………………………………</w:t>
      </w:r>
      <w:r w:rsidRPr="0087275E">
        <w:rPr>
          <w:sz w:val="24"/>
          <w:szCs w:val="24"/>
        </w:rPr>
        <w:t>...............................</w:t>
      </w:r>
    </w:p>
    <w:p w:rsidR="009010E0" w:rsidRPr="0087275E" w:rsidRDefault="009010E0" w:rsidP="00D672E3">
      <w:pPr>
        <w:pStyle w:val="af4"/>
        <w:tabs>
          <w:tab w:val="left" w:pos="34"/>
        </w:tabs>
        <w:spacing w:line="276" w:lineRule="auto"/>
        <w:jc w:val="center"/>
        <w:rPr>
          <w:b/>
          <w:i/>
          <w:sz w:val="20"/>
          <w:szCs w:val="24"/>
        </w:rPr>
      </w:pPr>
      <w:r w:rsidRPr="0087275E">
        <w:rPr>
          <w:b/>
          <w:i/>
          <w:sz w:val="20"/>
          <w:szCs w:val="24"/>
          <w:lang w:val="bg-BG"/>
        </w:rPr>
        <w:t xml:space="preserve">(Описват се ЗАДЪЛЖИТЕЛНО подробно констатираните факти и обстоятелства, които са довели до неодобрението на съответния заявен за финансиране разход, КАКТО И на кое изискване за допустимост за финансиране, посочено в </w:t>
      </w:r>
      <w:r w:rsidR="00533A90" w:rsidRPr="0087275E">
        <w:rPr>
          <w:b/>
          <w:i/>
          <w:sz w:val="20"/>
          <w:szCs w:val="24"/>
          <w:lang w:val="bg-BG"/>
        </w:rPr>
        <w:t>Указанията з</w:t>
      </w:r>
      <w:r w:rsidRPr="0087275E">
        <w:rPr>
          <w:b/>
          <w:i/>
          <w:sz w:val="20"/>
          <w:szCs w:val="24"/>
          <w:lang w:val="bg-BG"/>
        </w:rPr>
        <w:t>а кандидатстване</w:t>
      </w:r>
      <w:r w:rsidR="009C31F9" w:rsidRPr="0087275E">
        <w:rPr>
          <w:b/>
          <w:i/>
          <w:sz w:val="20"/>
          <w:szCs w:val="24"/>
          <w:lang w:val="bg-BG"/>
        </w:rPr>
        <w:t>,</w:t>
      </w:r>
      <w:r w:rsidRPr="0087275E">
        <w:rPr>
          <w:b/>
          <w:i/>
          <w:sz w:val="20"/>
          <w:szCs w:val="24"/>
          <w:lang w:val="bg-BG"/>
        </w:rPr>
        <w:t xml:space="preserve"> разходът не отговаря</w:t>
      </w:r>
      <w:r w:rsidRPr="0087275E">
        <w:rPr>
          <w:b/>
          <w:i/>
          <w:sz w:val="20"/>
          <w:szCs w:val="24"/>
        </w:rPr>
        <w:t>)</w:t>
      </w:r>
    </w:p>
    <w:p w:rsidR="009010E0" w:rsidRPr="0087275E" w:rsidRDefault="009010E0" w:rsidP="00D672E3">
      <w:pPr>
        <w:spacing w:after="120" w:line="276" w:lineRule="auto"/>
        <w:jc w:val="both"/>
        <w:rPr>
          <w:b/>
          <w:lang w:eastAsia="fr-FR"/>
        </w:rPr>
      </w:pPr>
    </w:p>
    <w:p w:rsidR="00EA0422" w:rsidRPr="0087275E" w:rsidRDefault="009010E0" w:rsidP="00D672E3">
      <w:pPr>
        <w:pStyle w:val="a9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Pr="0087275E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</w:t>
      </w:r>
      <w:r w:rsidR="00EA0422" w:rsidRPr="0087275E">
        <w:rPr>
          <w:lang w:eastAsia="fr-FR"/>
        </w:rPr>
        <w:t xml:space="preserve">Първоначално одобрената стойност на допустимите за финансиране разходи за изпълнение на проекта въз основа на представените от </w:t>
      </w:r>
      <w:r w:rsidR="00EA0422" w:rsidRPr="0087275E">
        <w:rPr>
          <w:b/>
          <w:lang w:eastAsia="fr-FR"/>
        </w:rPr>
        <w:t>Бенефициента</w:t>
      </w:r>
      <w:r w:rsidR="00EA0422" w:rsidRPr="0087275E">
        <w:rPr>
          <w:lang w:eastAsia="fr-FR"/>
        </w:rPr>
        <w:t xml:space="preserve"> на етапа на кандидатстването по </w:t>
      </w:r>
      <w:proofErr w:type="spellStart"/>
      <w:r w:rsidR="00EA0422" w:rsidRPr="0087275E">
        <w:rPr>
          <w:lang w:eastAsia="fr-FR"/>
        </w:rPr>
        <w:t>подмярка</w:t>
      </w:r>
      <w:proofErr w:type="spellEnd"/>
      <w:r w:rsidR="00EA0422" w:rsidRPr="0087275E">
        <w:rPr>
          <w:lang w:eastAsia="fr-FR"/>
        </w:rPr>
        <w:t xml:space="preserve"> 4.2 документи </w:t>
      </w:r>
      <w:r w:rsidRPr="0087275E">
        <w:rPr>
          <w:lang w:eastAsia="fr-FR"/>
        </w:rPr>
        <w:t xml:space="preserve">и извършени проверки по чл. 29, ал. 2 от ЗУСЕСИФ </w:t>
      </w:r>
      <w:r w:rsidR="00EA0422" w:rsidRPr="0087275E">
        <w:rPr>
          <w:lang w:eastAsia="fr-FR"/>
        </w:rPr>
        <w:t xml:space="preserve">е в размер на  ………...……  лева (словом ……………………..лева) и включва одобрените инвестиционни разходи по позиции, съгласно </w:t>
      </w:r>
      <w:r w:rsidR="00EA0422" w:rsidRPr="0087275E">
        <w:rPr>
          <w:u w:val="single"/>
          <w:shd w:val="clear" w:color="auto" w:fill="FEFEFE"/>
        </w:rPr>
        <w:t xml:space="preserve">Приложение № </w:t>
      </w:r>
      <w:r w:rsidR="0033134D" w:rsidRPr="0087275E">
        <w:rPr>
          <w:u w:val="single"/>
          <w:shd w:val="clear" w:color="auto" w:fill="FEFEFE"/>
        </w:rPr>
        <w:t>2</w:t>
      </w:r>
      <w:r w:rsidR="00EA0422" w:rsidRPr="0087275E">
        <w:rPr>
          <w:u w:val="single"/>
          <w:shd w:val="clear" w:color="auto" w:fill="FEFEFE"/>
        </w:rPr>
        <w:t xml:space="preserve"> </w:t>
      </w:r>
      <w:r w:rsidR="00EA0422" w:rsidRPr="0087275E">
        <w:rPr>
          <w:shd w:val="clear" w:color="auto" w:fill="FEFEFE"/>
        </w:rPr>
        <w:t>към договора.</w:t>
      </w:r>
    </w:p>
    <w:p w:rsidR="00EA0422" w:rsidRPr="0087275E" w:rsidRDefault="00EA0422" w:rsidP="00D672E3">
      <w:pPr>
        <w:pStyle w:val="a9"/>
        <w:spacing w:after="120" w:line="276" w:lineRule="auto"/>
        <w:ind w:left="0"/>
        <w:jc w:val="both"/>
        <w:rPr>
          <w:lang w:eastAsia="fr-FR"/>
        </w:rPr>
      </w:pPr>
      <w:r w:rsidRPr="0087275E">
        <w:rPr>
          <w:lang w:eastAsia="fr-FR"/>
        </w:rPr>
        <w:t xml:space="preserve">            </w:t>
      </w:r>
      <w:r w:rsidRPr="0087275E">
        <w:rPr>
          <w:lang w:val="en-US" w:eastAsia="fr-FR"/>
        </w:rPr>
        <w:t>(</w:t>
      </w:r>
      <w:r w:rsidR="009010E0" w:rsidRPr="0087275E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до…...........................................................лв. (словом в лева), която 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87275E">
        <w:rPr>
          <w:shd w:val="clear" w:color="auto" w:fill="FEFEFE"/>
        </w:rPr>
        <w:t>.</w:t>
      </w:r>
    </w:p>
    <w:p w:rsidR="00B5374D" w:rsidRPr="0087275E" w:rsidRDefault="00EA0422" w:rsidP="00D672E3">
      <w:pPr>
        <w:pStyle w:val="af7"/>
        <w:spacing w:line="276" w:lineRule="auto"/>
        <w:ind w:left="0" w:firstLine="720"/>
        <w:jc w:val="both"/>
      </w:pPr>
      <w:r w:rsidRPr="0087275E">
        <w:rPr>
          <w:lang w:val="en-US" w:eastAsia="fr-FR"/>
        </w:rPr>
        <w:t>(</w:t>
      </w:r>
      <w:r w:rsidR="009010E0" w:rsidRPr="0087275E">
        <w:rPr>
          <w:lang w:eastAsia="fr-FR"/>
        </w:rPr>
        <w:t>4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</w:t>
      </w:r>
      <w:r w:rsidRPr="0087275E">
        <w:rPr>
          <w:b/>
        </w:rPr>
        <w:t>Фондът</w:t>
      </w:r>
      <w:r w:rsidRPr="0087275E">
        <w:t xml:space="preserve"> изплаща помощта до максималния размер по ал. 2</w:t>
      </w:r>
      <w:r w:rsidR="009C31F9" w:rsidRPr="0087275E">
        <w:t>,</w:t>
      </w:r>
      <w:r w:rsidRPr="0087275E">
        <w:t xml:space="preserve"> при условие че</w:t>
      </w:r>
      <w:r w:rsidR="00B5374D" w:rsidRPr="0087275E">
        <w:t>:</w:t>
      </w:r>
    </w:p>
    <w:p w:rsidR="00EA0422" w:rsidRPr="0087275E" w:rsidRDefault="00B5374D" w:rsidP="00D672E3">
      <w:pPr>
        <w:pStyle w:val="af7"/>
        <w:spacing w:line="276" w:lineRule="auto"/>
        <w:ind w:left="0" w:firstLine="720"/>
        <w:jc w:val="both"/>
      </w:pPr>
      <w:r w:rsidRPr="0087275E">
        <w:t>1.</w:t>
      </w:r>
      <w:r w:rsidR="00EA0422" w:rsidRPr="0087275E">
        <w:t xml:space="preserve"> </w:t>
      </w:r>
      <w:r w:rsidR="00EA0422" w:rsidRPr="0087275E">
        <w:rPr>
          <w:b/>
        </w:rPr>
        <w:t>Бенефициентът</w:t>
      </w:r>
      <w:r w:rsidR="00EA0422" w:rsidRPr="0087275E">
        <w:t xml:space="preserve"> е изпълнил точно одобрения проект при условията и сроковете, определени в този договор</w:t>
      </w:r>
      <w:r w:rsidR="0033134D" w:rsidRPr="0087275E">
        <w:t>, приложенията и</w:t>
      </w:r>
      <w:r w:rsidR="00EA0422" w:rsidRPr="0087275E">
        <w:t xml:space="preserve"> анексите към него, Условията за изпълнение и относимите нормативни актове и актове на правото на Европейския съюз, както и при спазване на посочените в Условията за изпълнение критерии за допустимост, ангажименти и други задължения. </w:t>
      </w:r>
    </w:p>
    <w:p w:rsidR="00AA467C" w:rsidRPr="0087275E" w:rsidRDefault="00B5374D" w:rsidP="00AA467C">
      <w:pPr>
        <w:pStyle w:val="af7"/>
        <w:spacing w:line="276" w:lineRule="auto"/>
        <w:ind w:left="0" w:firstLine="720"/>
        <w:jc w:val="both"/>
        <w:rPr>
          <w:iCs/>
        </w:rPr>
      </w:pPr>
      <w:r w:rsidRPr="0087275E">
        <w:t xml:space="preserve">2. по отношение на </w:t>
      </w:r>
      <w:r w:rsidRPr="0087275E">
        <w:rPr>
          <w:b/>
        </w:rPr>
        <w:t xml:space="preserve">Бенефициента, </w:t>
      </w:r>
      <w:r w:rsidR="00AA467C" w:rsidRPr="0087275E">
        <w:t xml:space="preserve">изпълнения проект и заявените за плащане разходи </w:t>
      </w:r>
      <w:r w:rsidRPr="0087275E">
        <w:t>са спазени всички условия за изплащане на помощта, посочени в този договор анексите към него, Условията за изпълнение и относимите нормативни актове и актове на правото на Европейския съюз, както и при спазване на посочените в Условията за изпълнение критерии за допустимост, ангажименти и други задължения;</w:t>
      </w:r>
    </w:p>
    <w:p w:rsidR="00B5374D" w:rsidRPr="0087275E" w:rsidRDefault="00B5374D" w:rsidP="00B5374D">
      <w:pPr>
        <w:pStyle w:val="af4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</w:rPr>
      </w:pPr>
      <w:r w:rsidRPr="0087275E">
        <w:rPr>
          <w:iCs/>
          <w:szCs w:val="24"/>
        </w:rPr>
        <w:t>3.</w:t>
      </w:r>
      <w:r w:rsidRPr="0087275E">
        <w:rPr>
          <w:bCs/>
          <w:iCs/>
          <w:szCs w:val="24"/>
          <w:lang w:val="bg-BG"/>
        </w:rPr>
        <w:t xml:space="preserve"> </w:t>
      </w:r>
      <w:proofErr w:type="spellStart"/>
      <w:r w:rsidRPr="0087275E">
        <w:rPr>
          <w:b/>
        </w:rPr>
        <w:t>Бенефициентът</w:t>
      </w:r>
      <w:proofErr w:type="spellEnd"/>
      <w:r w:rsidRPr="0087275E">
        <w:t xml:space="preserve"> </w:t>
      </w:r>
      <w:r w:rsidRPr="0087275E">
        <w:rPr>
          <w:iCs/>
          <w:lang w:val="bg-BG"/>
        </w:rPr>
        <w:t xml:space="preserve">е възложил изпълнението на одобрените за финансиране дейности при спазване на правилата за възлагане </w:t>
      </w:r>
      <w:proofErr w:type="spellStart"/>
      <w:r w:rsidRPr="0087275E">
        <w:rPr>
          <w:iCs/>
        </w:rPr>
        <w:t>Закона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за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обществените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поръчки</w:t>
      </w:r>
      <w:proofErr w:type="spellEnd"/>
      <w:r w:rsidRPr="0087275E">
        <w:rPr>
          <w:iCs/>
        </w:rPr>
        <w:t xml:space="preserve"> и </w:t>
      </w:r>
      <w:proofErr w:type="spellStart"/>
      <w:r w:rsidRPr="0087275E">
        <w:rPr>
          <w:iCs/>
        </w:rPr>
        <w:t>свързаните</w:t>
      </w:r>
      <w:proofErr w:type="spellEnd"/>
      <w:r w:rsidRPr="0087275E">
        <w:rPr>
          <w:iCs/>
        </w:rPr>
        <w:t xml:space="preserve"> с </w:t>
      </w:r>
      <w:proofErr w:type="spellStart"/>
      <w:r w:rsidRPr="0087275E">
        <w:rPr>
          <w:iCs/>
        </w:rPr>
        <w:t>него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подзаконови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нормативни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актове</w:t>
      </w:r>
      <w:proofErr w:type="spellEnd"/>
      <w:r w:rsidRPr="0087275E">
        <w:rPr>
          <w:iCs/>
          <w:lang w:val="bg-BG"/>
        </w:rPr>
        <w:t>; договорът за възлагане на обществената поръчка е сключен законосъобразно с избрания изпълнител и е бил одобрен от Фонда след осъществен контрол за законосъобразност на възложената поръчка по реда и при спазване на изискванията, посочени в Условията за изпълнение</w:t>
      </w:r>
      <w:r w:rsidR="009C31F9" w:rsidRPr="0087275E">
        <w:rPr>
          <w:iCs/>
          <w:lang w:val="bg-BG"/>
        </w:rPr>
        <w:t xml:space="preserve"> </w:t>
      </w:r>
      <w:r w:rsidR="00D15A37" w:rsidRPr="0087275E">
        <w:rPr>
          <w:bCs/>
          <w:i/>
          <w:iCs/>
          <w:szCs w:val="24"/>
        </w:rPr>
        <w:t>(</w:t>
      </w:r>
      <w:r w:rsidR="00D15A37" w:rsidRPr="0087275E">
        <w:rPr>
          <w:bCs/>
          <w:i/>
          <w:iCs/>
          <w:szCs w:val="24"/>
          <w:lang w:val="bg-BG"/>
        </w:rPr>
        <w:t xml:space="preserve">прилага се за </w:t>
      </w:r>
      <w:r w:rsidR="00D15A37" w:rsidRPr="0087275E">
        <w:rPr>
          <w:b/>
          <w:bCs/>
          <w:i/>
          <w:iCs/>
          <w:szCs w:val="24"/>
          <w:lang w:val="bg-BG"/>
        </w:rPr>
        <w:t xml:space="preserve">бенефициенти, </w:t>
      </w:r>
      <w:r w:rsidR="00D15A37" w:rsidRPr="0087275E">
        <w:rPr>
          <w:bCs/>
          <w:i/>
          <w:iCs/>
          <w:szCs w:val="24"/>
          <w:lang w:val="bg-BG"/>
        </w:rPr>
        <w:t>които са възложители по ЗОП</w:t>
      </w:r>
      <w:r w:rsidR="00D15A37" w:rsidRPr="0087275E">
        <w:rPr>
          <w:bCs/>
          <w:i/>
          <w:iCs/>
          <w:szCs w:val="24"/>
        </w:rPr>
        <w:t>)</w:t>
      </w:r>
    </w:p>
    <w:p w:rsidR="00B5374D" w:rsidRPr="0087275E" w:rsidRDefault="0033134D" w:rsidP="00B5374D">
      <w:pPr>
        <w:pStyle w:val="af4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87275E">
        <w:rPr>
          <w:bCs/>
          <w:iCs/>
          <w:szCs w:val="24"/>
          <w:lang w:val="bg-BG"/>
        </w:rPr>
        <w:t>4</w:t>
      </w:r>
      <w:r w:rsidR="00B5374D" w:rsidRPr="0087275E">
        <w:rPr>
          <w:bCs/>
          <w:iCs/>
          <w:szCs w:val="24"/>
          <w:lang w:val="bg-BG"/>
        </w:rPr>
        <w:t>. одобреният проект</w:t>
      </w:r>
      <w:r w:rsidRPr="0087275E">
        <w:rPr>
          <w:bCs/>
          <w:iCs/>
          <w:szCs w:val="24"/>
          <w:lang w:val="bg-BG"/>
        </w:rPr>
        <w:t xml:space="preserve"> е</w:t>
      </w:r>
      <w:r w:rsidR="00B5374D" w:rsidRPr="0087275E">
        <w:rPr>
          <w:bCs/>
          <w:iCs/>
          <w:szCs w:val="24"/>
          <w:lang w:val="bg-BG"/>
        </w:rPr>
        <w:t xml:space="preserve"> изпълнен </w:t>
      </w:r>
      <w:proofErr w:type="spellStart"/>
      <w:r w:rsidR="00B5374D" w:rsidRPr="0087275E">
        <w:rPr>
          <w:bCs/>
          <w:iCs/>
          <w:szCs w:val="24"/>
        </w:rPr>
        <w:t>съобразно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условията</w:t>
      </w:r>
      <w:proofErr w:type="spellEnd"/>
      <w:r w:rsidR="00B5374D" w:rsidRPr="0087275E">
        <w:rPr>
          <w:bCs/>
          <w:iCs/>
          <w:szCs w:val="24"/>
        </w:rPr>
        <w:t xml:space="preserve"> и </w:t>
      </w:r>
      <w:proofErr w:type="spellStart"/>
      <w:r w:rsidR="00B5374D" w:rsidRPr="0087275E">
        <w:rPr>
          <w:bCs/>
          <w:iCs/>
          <w:szCs w:val="24"/>
        </w:rPr>
        <w:t>сроковете</w:t>
      </w:r>
      <w:proofErr w:type="spellEnd"/>
      <w:r w:rsidR="00B5374D" w:rsidRPr="0087275E">
        <w:rPr>
          <w:bCs/>
          <w:iCs/>
          <w:szCs w:val="24"/>
        </w:rPr>
        <w:t xml:space="preserve">, </w:t>
      </w:r>
      <w:proofErr w:type="spellStart"/>
      <w:r w:rsidR="00B5374D" w:rsidRPr="0087275E">
        <w:rPr>
          <w:bCs/>
          <w:iCs/>
          <w:szCs w:val="24"/>
        </w:rPr>
        <w:t>определени</w:t>
      </w:r>
      <w:proofErr w:type="spellEnd"/>
      <w:r w:rsidR="00B5374D" w:rsidRPr="0087275E">
        <w:rPr>
          <w:bCs/>
          <w:iCs/>
          <w:szCs w:val="24"/>
        </w:rPr>
        <w:t xml:space="preserve"> в </w:t>
      </w:r>
      <w:proofErr w:type="spellStart"/>
      <w:r w:rsidR="00B5374D" w:rsidRPr="0087275E">
        <w:rPr>
          <w:bCs/>
          <w:iCs/>
          <w:szCs w:val="24"/>
        </w:rPr>
        <w:t>този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договор</w:t>
      </w:r>
      <w:proofErr w:type="spellEnd"/>
      <w:r w:rsidR="00B5374D" w:rsidRPr="0087275E">
        <w:rPr>
          <w:bCs/>
          <w:iCs/>
          <w:szCs w:val="24"/>
        </w:rPr>
        <w:t xml:space="preserve">, </w:t>
      </w:r>
      <w:proofErr w:type="spellStart"/>
      <w:r w:rsidR="00B5374D" w:rsidRPr="0087275E">
        <w:rPr>
          <w:bCs/>
          <w:iCs/>
          <w:szCs w:val="24"/>
        </w:rPr>
        <w:t>анексите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към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него</w:t>
      </w:r>
      <w:proofErr w:type="spellEnd"/>
      <w:r w:rsidR="00B5374D" w:rsidRPr="0087275E">
        <w:rPr>
          <w:bCs/>
          <w:iCs/>
          <w:szCs w:val="24"/>
        </w:rPr>
        <w:t xml:space="preserve">, </w:t>
      </w:r>
      <w:proofErr w:type="spellStart"/>
      <w:r w:rsidR="00B5374D" w:rsidRPr="0087275E">
        <w:rPr>
          <w:iCs/>
          <w:szCs w:val="24"/>
        </w:rPr>
        <w:t>договора</w:t>
      </w:r>
      <w:proofErr w:type="spellEnd"/>
      <w:r w:rsidR="00B5374D" w:rsidRPr="0087275E">
        <w:rPr>
          <w:iCs/>
          <w:szCs w:val="24"/>
          <w:lang w:val="bg-BG"/>
        </w:rPr>
        <w:t>/</w:t>
      </w:r>
      <w:proofErr w:type="spellStart"/>
      <w:r w:rsidR="00B5374D" w:rsidRPr="0087275E">
        <w:rPr>
          <w:iCs/>
          <w:szCs w:val="24"/>
          <w:lang w:val="bg-BG"/>
        </w:rPr>
        <w:t>ите</w:t>
      </w:r>
      <w:proofErr w:type="spellEnd"/>
      <w:r w:rsidR="00B5374D" w:rsidRPr="0087275E">
        <w:rPr>
          <w:iCs/>
          <w:szCs w:val="24"/>
        </w:rPr>
        <w:t xml:space="preserve"> </w:t>
      </w:r>
      <w:proofErr w:type="spellStart"/>
      <w:r w:rsidR="00B5374D" w:rsidRPr="0087275E">
        <w:rPr>
          <w:iCs/>
          <w:szCs w:val="24"/>
        </w:rPr>
        <w:t>за</w:t>
      </w:r>
      <w:proofErr w:type="spellEnd"/>
      <w:r w:rsidR="00B5374D" w:rsidRPr="0087275E">
        <w:rPr>
          <w:iCs/>
          <w:szCs w:val="24"/>
          <w:lang w:val="bg-BG"/>
        </w:rPr>
        <w:t xml:space="preserve"> възлагане на обществена/и поръчка/и за изпълнение на дейностите по одобрения проект, </w:t>
      </w:r>
      <w:proofErr w:type="spellStart"/>
      <w:r w:rsidR="00B5374D" w:rsidRPr="0087275E">
        <w:rPr>
          <w:szCs w:val="24"/>
        </w:rPr>
        <w:t>одобрените</w:t>
      </w:r>
      <w:proofErr w:type="spellEnd"/>
      <w:r w:rsidR="00B5374D" w:rsidRPr="0087275E">
        <w:rPr>
          <w:szCs w:val="24"/>
        </w:rPr>
        <w:t xml:space="preserve"> </w:t>
      </w:r>
      <w:proofErr w:type="spellStart"/>
      <w:r w:rsidR="00B5374D" w:rsidRPr="0087275E">
        <w:rPr>
          <w:szCs w:val="24"/>
        </w:rPr>
        <w:t>от</w:t>
      </w:r>
      <w:proofErr w:type="spellEnd"/>
      <w:r w:rsidR="00B5374D" w:rsidRPr="0087275E">
        <w:rPr>
          <w:szCs w:val="24"/>
        </w:rPr>
        <w:t xml:space="preserve"> </w:t>
      </w:r>
      <w:r w:rsidR="00B5374D" w:rsidRPr="0087275E">
        <w:rPr>
          <w:b/>
          <w:szCs w:val="24"/>
        </w:rPr>
        <w:t>ФОНДА</w:t>
      </w:r>
      <w:r w:rsidR="00B5374D" w:rsidRPr="0087275E">
        <w:rPr>
          <w:szCs w:val="24"/>
        </w:rPr>
        <w:t xml:space="preserve"> </w:t>
      </w:r>
      <w:r w:rsidR="00B5374D" w:rsidRPr="0087275E">
        <w:rPr>
          <w:szCs w:val="24"/>
          <w:lang w:val="bg-BG"/>
        </w:rPr>
        <w:t xml:space="preserve">количествени </w:t>
      </w:r>
      <w:r w:rsidR="00B5374D" w:rsidRPr="0087275E">
        <w:rPr>
          <w:szCs w:val="24"/>
          <w:lang w:val="bg-BG"/>
        </w:rPr>
        <w:lastRenderedPageBreak/>
        <w:t>сметки или технически</w:t>
      </w:r>
      <w:r w:rsidR="00B5374D" w:rsidRPr="0087275E">
        <w:rPr>
          <w:szCs w:val="24"/>
        </w:rPr>
        <w:t xml:space="preserve"> </w:t>
      </w:r>
      <w:proofErr w:type="spellStart"/>
      <w:r w:rsidR="00B5374D" w:rsidRPr="0087275E">
        <w:rPr>
          <w:szCs w:val="24"/>
        </w:rPr>
        <w:t>спецификаци</w:t>
      </w:r>
      <w:proofErr w:type="spellEnd"/>
      <w:r w:rsidR="00B5374D" w:rsidRPr="0087275E">
        <w:rPr>
          <w:szCs w:val="24"/>
          <w:lang w:val="bg-BG"/>
        </w:rPr>
        <w:t xml:space="preserve">и, представляващи </w:t>
      </w:r>
      <w:proofErr w:type="spellStart"/>
      <w:r w:rsidR="00B5374D" w:rsidRPr="0087275E">
        <w:rPr>
          <w:szCs w:val="24"/>
        </w:rPr>
        <w:t>Приложение</w:t>
      </w:r>
      <w:proofErr w:type="spellEnd"/>
      <w:r w:rsidR="00B5374D" w:rsidRPr="0087275E">
        <w:rPr>
          <w:szCs w:val="24"/>
        </w:rPr>
        <w:t xml:space="preserve"> № </w:t>
      </w:r>
      <w:r w:rsidR="00B5374D" w:rsidRPr="0087275E">
        <w:rPr>
          <w:szCs w:val="24"/>
          <w:lang w:val="bg-BG"/>
        </w:rPr>
        <w:t>7 към този догово</w:t>
      </w:r>
      <w:r w:rsidRPr="0087275E">
        <w:rPr>
          <w:szCs w:val="24"/>
          <w:lang w:val="bg-BG"/>
        </w:rPr>
        <w:t xml:space="preserve">р и </w:t>
      </w:r>
      <w:r w:rsidR="00B5374D" w:rsidRPr="0087275E">
        <w:rPr>
          <w:bCs/>
          <w:iCs/>
          <w:szCs w:val="24"/>
          <w:lang w:val="bg-BG"/>
        </w:rPr>
        <w:t>к</w:t>
      </w:r>
      <w:proofErr w:type="spellStart"/>
      <w:r w:rsidR="00B5374D" w:rsidRPr="0087275E">
        <w:rPr>
          <w:bCs/>
          <w:iCs/>
          <w:szCs w:val="24"/>
        </w:rPr>
        <w:t>оличествено</w:t>
      </w:r>
      <w:proofErr w:type="spellEnd"/>
      <w:r w:rsidR="00B5374D" w:rsidRPr="0087275E">
        <w:rPr>
          <w:bCs/>
          <w:iCs/>
          <w:szCs w:val="24"/>
        </w:rPr>
        <w:t xml:space="preserve"> - </w:t>
      </w:r>
      <w:proofErr w:type="spellStart"/>
      <w:r w:rsidR="00B5374D" w:rsidRPr="0087275E">
        <w:rPr>
          <w:bCs/>
          <w:iCs/>
          <w:szCs w:val="24"/>
        </w:rPr>
        <w:t>стойностните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сметки</w:t>
      </w:r>
      <w:proofErr w:type="spellEnd"/>
      <w:r w:rsidR="00B5374D" w:rsidRPr="0087275E">
        <w:rPr>
          <w:bCs/>
          <w:iCs/>
          <w:szCs w:val="24"/>
          <w:lang w:val="bg-BG"/>
        </w:rPr>
        <w:t xml:space="preserve"> или техническите спецификации, съгласно сключения/те договор/и за възлагане на обществена поръчка</w:t>
      </w:r>
      <w:r w:rsidRPr="0087275E">
        <w:rPr>
          <w:bCs/>
          <w:iCs/>
          <w:szCs w:val="24"/>
          <w:lang w:val="bg-BG"/>
        </w:rPr>
        <w:t xml:space="preserve"> </w:t>
      </w:r>
      <w:r w:rsidR="00AA467C" w:rsidRPr="0087275E">
        <w:rPr>
          <w:bCs/>
          <w:i/>
          <w:iCs/>
          <w:szCs w:val="24"/>
        </w:rPr>
        <w:t>(</w:t>
      </w:r>
      <w:r w:rsidR="00AA467C" w:rsidRPr="0087275E">
        <w:rPr>
          <w:bCs/>
          <w:i/>
          <w:iCs/>
          <w:szCs w:val="24"/>
          <w:lang w:val="bg-BG"/>
        </w:rPr>
        <w:t xml:space="preserve">важи за </w:t>
      </w:r>
      <w:r w:rsidR="00AA467C" w:rsidRPr="0087275E">
        <w:rPr>
          <w:b/>
          <w:bCs/>
          <w:i/>
          <w:iCs/>
          <w:szCs w:val="24"/>
          <w:lang w:val="bg-BG"/>
        </w:rPr>
        <w:t>бенефициенти</w:t>
      </w:r>
      <w:r w:rsidRPr="0087275E">
        <w:rPr>
          <w:b/>
          <w:bCs/>
          <w:i/>
          <w:iCs/>
          <w:szCs w:val="24"/>
          <w:lang w:val="bg-BG"/>
        </w:rPr>
        <w:t xml:space="preserve">, </w:t>
      </w:r>
      <w:r w:rsidR="00AA467C" w:rsidRPr="0087275E">
        <w:rPr>
          <w:bCs/>
          <w:i/>
          <w:iCs/>
          <w:szCs w:val="24"/>
          <w:lang w:val="bg-BG"/>
        </w:rPr>
        <w:t>които са възложители по ЗОП</w:t>
      </w:r>
      <w:r w:rsidR="00AA467C" w:rsidRPr="0087275E">
        <w:rPr>
          <w:bCs/>
          <w:i/>
          <w:iCs/>
          <w:szCs w:val="24"/>
        </w:rPr>
        <w:t>)</w:t>
      </w:r>
      <w:r w:rsidR="00B5374D" w:rsidRPr="0087275E">
        <w:rPr>
          <w:bCs/>
          <w:iCs/>
          <w:szCs w:val="24"/>
          <w:lang w:val="bg-BG"/>
        </w:rPr>
        <w:t>,</w:t>
      </w:r>
      <w:r w:rsidRPr="0087275E">
        <w:rPr>
          <w:bCs/>
          <w:iCs/>
          <w:szCs w:val="24"/>
          <w:lang w:val="bg-BG"/>
        </w:rPr>
        <w:t xml:space="preserve"> респ.</w:t>
      </w:r>
      <w:r w:rsidR="00B5374D" w:rsidRPr="0087275E">
        <w:rPr>
          <w:bCs/>
          <w:iCs/>
          <w:szCs w:val="24"/>
          <w:lang w:val="bg-BG"/>
        </w:rPr>
        <w:t xml:space="preserve"> </w:t>
      </w:r>
      <w:proofErr w:type="spellStart"/>
      <w:r w:rsidRPr="0087275E">
        <w:rPr>
          <w:szCs w:val="24"/>
        </w:rPr>
        <w:t>одобрените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от</w:t>
      </w:r>
      <w:proofErr w:type="spellEnd"/>
      <w:r w:rsidRPr="0087275E">
        <w:rPr>
          <w:szCs w:val="24"/>
        </w:rPr>
        <w:t xml:space="preserve"> </w:t>
      </w:r>
      <w:r w:rsidRPr="0087275E">
        <w:rPr>
          <w:b/>
          <w:szCs w:val="24"/>
        </w:rPr>
        <w:t>ФОНДА</w:t>
      </w:r>
      <w:r w:rsidRPr="0087275E">
        <w:rPr>
          <w:szCs w:val="24"/>
        </w:rPr>
        <w:t xml:space="preserve"> </w:t>
      </w:r>
      <w:r w:rsidRPr="0087275E">
        <w:rPr>
          <w:szCs w:val="24"/>
          <w:lang w:val="bg-BG"/>
        </w:rPr>
        <w:t xml:space="preserve">количествено-стойностни сметки, представляващи </w:t>
      </w:r>
      <w:proofErr w:type="spellStart"/>
      <w:r w:rsidRPr="0087275E">
        <w:rPr>
          <w:szCs w:val="24"/>
        </w:rPr>
        <w:t>Приложение</w:t>
      </w:r>
      <w:proofErr w:type="spellEnd"/>
      <w:r w:rsidRPr="0087275E">
        <w:rPr>
          <w:szCs w:val="24"/>
        </w:rPr>
        <w:t xml:space="preserve"> № </w:t>
      </w:r>
      <w:r w:rsidRPr="0087275E">
        <w:rPr>
          <w:szCs w:val="24"/>
          <w:lang w:val="bg-BG"/>
        </w:rPr>
        <w:t xml:space="preserve">7 към този договор </w:t>
      </w:r>
      <w:r w:rsidRPr="0087275E">
        <w:rPr>
          <w:bCs/>
          <w:i/>
          <w:iCs/>
          <w:szCs w:val="24"/>
        </w:rPr>
        <w:t>(</w:t>
      </w:r>
      <w:r w:rsidRPr="0087275E">
        <w:rPr>
          <w:bCs/>
          <w:i/>
          <w:iCs/>
          <w:szCs w:val="24"/>
          <w:lang w:val="bg-BG"/>
        </w:rPr>
        <w:t xml:space="preserve">важи за </w:t>
      </w:r>
      <w:r w:rsidRPr="0087275E">
        <w:rPr>
          <w:b/>
          <w:bCs/>
          <w:i/>
          <w:iCs/>
          <w:szCs w:val="24"/>
          <w:lang w:val="bg-BG"/>
        </w:rPr>
        <w:t xml:space="preserve">бенефициенти, които не </w:t>
      </w:r>
      <w:proofErr w:type="gramStart"/>
      <w:r w:rsidRPr="0087275E">
        <w:rPr>
          <w:b/>
          <w:bCs/>
          <w:i/>
          <w:iCs/>
          <w:szCs w:val="24"/>
          <w:lang w:val="bg-BG"/>
        </w:rPr>
        <w:t xml:space="preserve">са </w:t>
      </w:r>
      <w:r w:rsidRPr="0087275E">
        <w:rPr>
          <w:bCs/>
          <w:i/>
          <w:iCs/>
          <w:szCs w:val="24"/>
          <w:lang w:val="bg-BG"/>
        </w:rPr>
        <w:t xml:space="preserve"> възложители</w:t>
      </w:r>
      <w:proofErr w:type="gramEnd"/>
      <w:r w:rsidRPr="0087275E">
        <w:rPr>
          <w:bCs/>
          <w:i/>
          <w:iCs/>
          <w:szCs w:val="24"/>
          <w:lang w:val="bg-BG"/>
        </w:rPr>
        <w:t xml:space="preserve"> по ЗОП и в случай, че одобреният проект включва строително-монтажни работи</w:t>
      </w:r>
      <w:r w:rsidRPr="0087275E">
        <w:rPr>
          <w:bCs/>
          <w:i/>
          <w:iCs/>
          <w:szCs w:val="24"/>
        </w:rPr>
        <w:t>)</w:t>
      </w:r>
      <w:r w:rsidRPr="0087275E">
        <w:rPr>
          <w:bCs/>
          <w:i/>
          <w:iCs/>
          <w:szCs w:val="24"/>
          <w:lang w:val="bg-BG"/>
        </w:rPr>
        <w:t xml:space="preserve">, </w:t>
      </w:r>
      <w:proofErr w:type="spellStart"/>
      <w:r w:rsidR="00B5374D" w:rsidRPr="0087275E">
        <w:rPr>
          <w:bCs/>
          <w:iCs/>
          <w:szCs w:val="24"/>
        </w:rPr>
        <w:t>както</w:t>
      </w:r>
      <w:proofErr w:type="spellEnd"/>
      <w:r w:rsidR="00B5374D" w:rsidRPr="0087275E">
        <w:rPr>
          <w:bCs/>
          <w:iCs/>
          <w:szCs w:val="24"/>
        </w:rPr>
        <w:t xml:space="preserve"> и </w:t>
      </w:r>
      <w:r w:rsidR="00B5374D" w:rsidRPr="0087275E">
        <w:rPr>
          <w:bCs/>
          <w:iCs/>
          <w:szCs w:val="24"/>
          <w:lang w:val="bg-BG"/>
        </w:rPr>
        <w:t>при спазване на</w:t>
      </w:r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изискванията</w:t>
      </w:r>
      <w:proofErr w:type="spellEnd"/>
      <w:r w:rsidR="00B5374D" w:rsidRPr="0087275E">
        <w:rPr>
          <w:bCs/>
          <w:iCs/>
          <w:szCs w:val="24"/>
          <w:lang w:val="bg-BG"/>
        </w:rPr>
        <w:t xml:space="preserve"> </w:t>
      </w:r>
      <w:r w:rsidR="00B5374D" w:rsidRPr="0087275E">
        <w:rPr>
          <w:bCs/>
          <w:iCs/>
          <w:szCs w:val="24"/>
        </w:rPr>
        <w:t xml:space="preserve">на </w:t>
      </w:r>
      <w:proofErr w:type="spellStart"/>
      <w:r w:rsidR="00B5374D" w:rsidRPr="0087275E">
        <w:rPr>
          <w:bCs/>
          <w:iCs/>
          <w:szCs w:val="24"/>
        </w:rPr>
        <w:t>всички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действащи</w:t>
      </w:r>
      <w:proofErr w:type="spellEnd"/>
      <w:r w:rsidR="00B5374D" w:rsidRPr="0087275E">
        <w:rPr>
          <w:bCs/>
          <w:iCs/>
          <w:szCs w:val="24"/>
        </w:rPr>
        <w:t xml:space="preserve"> </w:t>
      </w:r>
      <w:r w:rsidR="00B5374D" w:rsidRPr="0087275E">
        <w:rPr>
          <w:bCs/>
          <w:iCs/>
          <w:szCs w:val="24"/>
          <w:lang w:val="bg-BG"/>
        </w:rPr>
        <w:t xml:space="preserve">в съответната област </w:t>
      </w:r>
      <w:proofErr w:type="spellStart"/>
      <w:r w:rsidR="00B5374D" w:rsidRPr="0087275E">
        <w:rPr>
          <w:bCs/>
          <w:iCs/>
          <w:szCs w:val="24"/>
        </w:rPr>
        <w:t>нормативни</w:t>
      </w:r>
      <w:proofErr w:type="spellEnd"/>
      <w:r w:rsidR="00B5374D" w:rsidRPr="0087275E">
        <w:rPr>
          <w:bCs/>
          <w:iCs/>
          <w:szCs w:val="24"/>
        </w:rPr>
        <w:t xml:space="preserve"> </w:t>
      </w:r>
      <w:proofErr w:type="spellStart"/>
      <w:r w:rsidR="00B5374D" w:rsidRPr="0087275E">
        <w:rPr>
          <w:bCs/>
          <w:iCs/>
          <w:szCs w:val="24"/>
        </w:rPr>
        <w:t>актове</w:t>
      </w:r>
      <w:proofErr w:type="spellEnd"/>
      <w:r w:rsidR="00B5374D" w:rsidRPr="0087275E">
        <w:rPr>
          <w:bCs/>
          <w:iCs/>
          <w:szCs w:val="24"/>
        </w:rPr>
        <w:t>.</w:t>
      </w:r>
    </w:p>
    <w:p w:rsidR="00B5374D" w:rsidRPr="0087275E" w:rsidRDefault="00B5374D" w:rsidP="00D672E3">
      <w:pPr>
        <w:pStyle w:val="af7"/>
        <w:spacing w:line="276" w:lineRule="auto"/>
        <w:ind w:left="0" w:firstLine="720"/>
        <w:jc w:val="both"/>
      </w:pPr>
    </w:p>
    <w:p w:rsidR="00EA0422" w:rsidRPr="0087275E" w:rsidRDefault="00EA0422" w:rsidP="00D672E3">
      <w:pPr>
        <w:pStyle w:val="af7"/>
        <w:spacing w:line="276" w:lineRule="auto"/>
        <w:ind w:left="0" w:firstLine="720"/>
        <w:jc w:val="both"/>
      </w:pPr>
      <w:r w:rsidRPr="0087275E">
        <w:t>(</w:t>
      </w:r>
      <w:r w:rsidR="009010E0" w:rsidRPr="0087275E">
        <w:t>5</w:t>
      </w:r>
      <w:r w:rsidRPr="0087275E">
        <w:t xml:space="preserve">) При неточно или непълно изпълнение от </w:t>
      </w:r>
      <w:r w:rsidRPr="0087275E">
        <w:rPr>
          <w:b/>
        </w:rPr>
        <w:t>Бенефициента</w:t>
      </w:r>
      <w:r w:rsidRPr="0087275E">
        <w:t xml:space="preserve"> на условие или задължение по този договор или в Условията за изпълнение, както и при наличие на основание в действащ нормативен акт или акт на правото на Европейския съюз,</w:t>
      </w:r>
      <w:r w:rsidRPr="0087275E">
        <w:rPr>
          <w:b/>
        </w:rPr>
        <w:t xml:space="preserve"> Фондът</w:t>
      </w:r>
      <w:r w:rsidRPr="0087275E">
        <w:t xml:space="preserve"> има право да намали или да откаже изцяло заявената за изплащане финансова помощ, съответно – Бенефициентът е длъжен да възстанови цялата или част от изплатената финансовата помощ на основанията и в размерите, посочени в този договор и в приложим нормативен акт.</w:t>
      </w:r>
    </w:p>
    <w:p w:rsidR="00AA467C" w:rsidRPr="0087275E" w:rsidRDefault="00AA467C" w:rsidP="00AA467C">
      <w:pPr>
        <w:pStyle w:val="a9"/>
        <w:spacing w:after="120" w:line="276" w:lineRule="auto"/>
        <w:ind w:left="1843"/>
        <w:jc w:val="both"/>
        <w:rPr>
          <w:snapToGrid w:val="0"/>
        </w:rPr>
      </w:pPr>
    </w:p>
    <w:p w:rsidR="009010E0" w:rsidRPr="0087275E" w:rsidRDefault="00EA0422" w:rsidP="00D672E3">
      <w:pPr>
        <w:spacing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eastAsia="fr-FR"/>
        </w:rPr>
        <w:t xml:space="preserve"> 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 сроковете, посочени в Условията за изпълнение</w:t>
      </w:r>
      <w:r w:rsidR="009C31F9" w:rsidRPr="0087275E">
        <w:t>,</w:t>
      </w:r>
      <w:r w:rsidR="009010E0" w:rsidRPr="0087275E">
        <w:t xml:space="preserve"> 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окомплектована с всички посочени в Условията документи и представи обезпечение, отговарящо на изискванията, посочени в Условията за изпълнение.   </w:t>
      </w:r>
    </w:p>
    <w:p w:rsidR="009010E0" w:rsidRPr="0087275E" w:rsidRDefault="00BF5FC6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</w:rPr>
        <w:t xml:space="preserve"> </w:t>
      </w:r>
      <w:r w:rsidR="009010E0" w:rsidRPr="0087275E">
        <w:rPr>
          <w:szCs w:val="24"/>
          <w:shd w:val="clear" w:color="auto" w:fill="FEFEFE"/>
        </w:rPr>
        <w:t>(</w:t>
      </w:r>
      <w:r w:rsidR="009010E0" w:rsidRPr="0087275E"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</w:rPr>
        <w:t xml:space="preserve">) </w:t>
      </w:r>
      <w:r w:rsidR="009010E0" w:rsidRPr="0087275E">
        <w:rPr>
          <w:szCs w:val="24"/>
          <w:shd w:val="clear" w:color="auto" w:fill="FEFEFE"/>
          <w:lang w:val="bg-BG"/>
        </w:rPr>
        <w:t xml:space="preserve">Авансовото плащане се </w:t>
      </w:r>
      <w:proofErr w:type="spellStart"/>
      <w:r w:rsidR="009010E0" w:rsidRPr="0087275E">
        <w:rPr>
          <w:szCs w:val="24"/>
          <w:shd w:val="clear" w:color="auto" w:fill="FEFEFE"/>
        </w:rPr>
        <w:t>приспада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proofErr w:type="spellStart"/>
      <w:r w:rsidR="009010E0" w:rsidRPr="0087275E">
        <w:rPr>
          <w:szCs w:val="24"/>
          <w:shd w:val="clear" w:color="auto" w:fill="FEFEFE"/>
        </w:rPr>
        <w:t>от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proofErr w:type="spellStart"/>
      <w:r w:rsidR="009010E0" w:rsidRPr="0087275E">
        <w:rPr>
          <w:szCs w:val="24"/>
          <w:shd w:val="clear" w:color="auto" w:fill="FEFEFE"/>
        </w:rPr>
        <w:t>размера</w:t>
      </w:r>
      <w:proofErr w:type="spellEnd"/>
      <w:r w:rsidR="009010E0" w:rsidRPr="0087275E">
        <w:rPr>
          <w:szCs w:val="24"/>
          <w:shd w:val="clear" w:color="auto" w:fill="FEFEFE"/>
        </w:rPr>
        <w:t xml:space="preserve"> на </w:t>
      </w:r>
      <w:r w:rsidR="009010E0" w:rsidRPr="0087275E">
        <w:rPr>
          <w:szCs w:val="24"/>
          <w:shd w:val="clear" w:color="auto" w:fill="FEFEFE"/>
          <w:lang w:val="bg-BG"/>
        </w:rPr>
        <w:t>изплатената финансова помощ по подадено</w:t>
      </w:r>
      <w:r w:rsidR="00D15A37" w:rsidRPr="0087275E">
        <w:rPr>
          <w:szCs w:val="24"/>
          <w:shd w:val="clear" w:color="auto" w:fill="FEFEFE"/>
          <w:lang w:val="bg-BG"/>
        </w:rPr>
        <w:t xml:space="preserve"> от</w:t>
      </w:r>
      <w:r w:rsidR="009010E0"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="009010E0" w:rsidRPr="0087275E">
        <w:rPr>
          <w:b/>
          <w:shd w:val="clear" w:color="auto" w:fill="FEFEFE"/>
        </w:rPr>
        <w:t>Бенефициент</w:t>
      </w:r>
      <w:proofErr w:type="spellEnd"/>
      <w:r w:rsidR="009010E0" w:rsidRPr="0087275E">
        <w:rPr>
          <w:b/>
          <w:shd w:val="clear" w:color="auto" w:fill="FEFEFE"/>
          <w:lang w:val="bg-BG"/>
        </w:rPr>
        <w:t xml:space="preserve">а </w:t>
      </w:r>
      <w:r w:rsidR="009010E0" w:rsidRPr="0087275E">
        <w:rPr>
          <w:szCs w:val="24"/>
          <w:shd w:val="clear" w:color="auto" w:fill="FEFEFE"/>
          <w:lang w:val="bg-BG"/>
        </w:rPr>
        <w:t xml:space="preserve">искане за междинно и/или окончателно плащане, като представеното обезпечение се освобождава до този размер, а разликата остава дължима от </w:t>
      </w:r>
      <w:proofErr w:type="spellStart"/>
      <w:r w:rsidR="009010E0" w:rsidRPr="0087275E">
        <w:rPr>
          <w:b/>
          <w:shd w:val="clear" w:color="auto" w:fill="FEFEFE"/>
        </w:rPr>
        <w:t>Бенефициент</w:t>
      </w:r>
      <w:proofErr w:type="spellEnd"/>
      <w:r w:rsidR="009010E0" w:rsidRPr="0087275E">
        <w:rPr>
          <w:b/>
          <w:shd w:val="clear" w:color="auto" w:fill="FEFEFE"/>
          <w:lang w:val="bg-BG"/>
        </w:rPr>
        <w:t>а</w:t>
      </w:r>
      <w:r w:rsidR="009010E0" w:rsidRPr="0087275E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</w:t>
      </w:r>
      <w:r w:rsidRPr="0087275E">
        <w:rPr>
          <w:b/>
          <w:szCs w:val="24"/>
          <w:shd w:val="clear" w:color="auto" w:fill="FEFEFE"/>
          <w:lang w:val="bg-BG"/>
        </w:rPr>
        <w:t>Фондът</w:t>
      </w:r>
      <w:r w:rsidRPr="0087275E">
        <w:rPr>
          <w:szCs w:val="24"/>
          <w:shd w:val="clear" w:color="auto" w:fill="FEFEFE"/>
          <w:lang w:val="bg-BG"/>
        </w:rPr>
        <w:t xml:space="preserve"> изплаща финансовата помощ по подадената при условията на този договор и Условията за изпълнение искане за авансово плащане или отказва изплащането на аванса, като писмено уведомява </w:t>
      </w:r>
      <w:proofErr w:type="spellStart"/>
      <w:r w:rsidRPr="0087275E">
        <w:rPr>
          <w:b/>
          <w:shd w:val="clear" w:color="auto" w:fill="FEFEFE"/>
        </w:rPr>
        <w:t>Бенефициент</w:t>
      </w:r>
      <w:proofErr w:type="spellEnd"/>
      <w:r w:rsidRPr="0087275E">
        <w:rPr>
          <w:b/>
          <w:shd w:val="clear" w:color="auto" w:fill="FEFEFE"/>
          <w:lang w:val="bg-BG"/>
        </w:rPr>
        <w:t xml:space="preserve">а </w:t>
      </w:r>
      <w:r w:rsidRPr="0087275E">
        <w:rPr>
          <w:szCs w:val="24"/>
          <w:shd w:val="clear" w:color="auto" w:fill="FEFEFE"/>
          <w:lang w:val="bg-BG"/>
        </w:rPr>
        <w:t xml:space="preserve">за причините за това. 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9010E0" w:rsidRPr="0087275E" w:rsidRDefault="009010E0" w:rsidP="00D672E3">
      <w:pPr>
        <w:spacing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  <w:lang w:eastAsia="fr-FR"/>
        </w:rPr>
        <w:t>Чл. 4.</w:t>
      </w:r>
      <w:r w:rsidRPr="0087275E">
        <w:rPr>
          <w:lang w:eastAsia="fr-FR"/>
        </w:rPr>
        <w:t xml:space="preserve"> 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Pr="0087275E">
        <w:rPr>
          <w:shd w:val="clear" w:color="auto" w:fill="FEFEFE"/>
        </w:rPr>
        <w:t xml:space="preserve">, ако такова е заявено във Формуляра за кандидатстване, било е одобрено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 е включено като обособена част от </w:t>
      </w:r>
      <w:r w:rsidR="002A42F5" w:rsidRPr="0087275E">
        <w:rPr>
          <w:shd w:val="clear" w:color="auto" w:fill="FEFEFE"/>
        </w:rPr>
        <w:t>одобрения проект</w:t>
      </w:r>
      <w:r w:rsidRPr="0087275E">
        <w:rPr>
          <w:shd w:val="clear" w:color="auto" w:fill="FEFEFE"/>
        </w:rPr>
        <w:t xml:space="preserve"> в Приложение № </w:t>
      </w:r>
      <w:r w:rsidR="0033134D" w:rsidRPr="0087275E">
        <w:rPr>
          <w:shd w:val="clear" w:color="auto" w:fill="FEFEFE"/>
        </w:rPr>
        <w:t>2</w:t>
      </w:r>
      <w:r w:rsidRPr="0087275E">
        <w:rPr>
          <w:shd w:val="clear" w:color="auto" w:fill="FEFEFE"/>
        </w:rPr>
        <w:t xml:space="preserve"> към този договор. </w:t>
      </w:r>
    </w:p>
    <w:p w:rsidR="000F02BB" w:rsidRPr="0087275E" w:rsidRDefault="009010E0">
      <w:pPr>
        <w:spacing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Pr="0087275E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shd w:val="clear" w:color="auto" w:fill="FEFEFE"/>
        </w:rPr>
        <w:t xml:space="preserve"> </w:t>
      </w:r>
      <w:r w:rsidR="00EA0422" w:rsidRPr="0087275E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Междинно плащане се допуска е</w:t>
      </w:r>
      <w:r w:rsidR="00EA0422" w:rsidRPr="0087275E">
        <w:rPr>
          <w:shd w:val="clear" w:color="auto" w:fill="FEFEFE"/>
        </w:rPr>
        <w:t xml:space="preserve">днократно за 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 за същия период, и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Pr="0087275E">
        <w:rPr>
          <w:szCs w:val="24"/>
          <w:shd w:val="clear" w:color="auto" w:fill="FEFEFE"/>
        </w:rPr>
        <w:t xml:space="preserve">) </w:t>
      </w:r>
      <w:proofErr w:type="spellStart"/>
      <w:r w:rsidRPr="0087275E">
        <w:rPr>
          <w:szCs w:val="24"/>
          <w:shd w:val="clear" w:color="auto" w:fill="FEFEFE"/>
        </w:rPr>
        <w:t>Когато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b/>
          <w:shd w:val="clear" w:color="auto" w:fill="FEFEFE"/>
        </w:rPr>
        <w:t>Бенефициентът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proofErr w:type="spellStart"/>
      <w:r w:rsidRPr="0087275E">
        <w:rPr>
          <w:szCs w:val="24"/>
          <w:shd w:val="clear" w:color="auto" w:fill="FEFEFE"/>
        </w:rPr>
        <w:t>междинно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плащане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условията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за получаване на помощта по този договор и Условията за изпълнение </w:t>
      </w:r>
      <w:proofErr w:type="spellStart"/>
      <w:r w:rsidRPr="0087275E">
        <w:rPr>
          <w:szCs w:val="24"/>
          <w:shd w:val="clear" w:color="auto" w:fill="FEFEFE"/>
        </w:rPr>
        <w:t>са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изпълнени</w:t>
      </w:r>
      <w:proofErr w:type="spellEnd"/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b/>
          <w:szCs w:val="24"/>
          <w:shd w:val="clear" w:color="auto" w:fill="FEFEFE"/>
        </w:rPr>
        <w:t>Фондът</w:t>
      </w:r>
      <w:proofErr w:type="spellEnd"/>
      <w:r w:rsidRPr="0087275E">
        <w:rPr>
          <w:b/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извършва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окончателно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плащане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до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размера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чл. 2, ал. 2, като приспада изплатената по искането за междинно плащане финансова помощ.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shd w:val="clear" w:color="auto" w:fill="FEFEFE"/>
        </w:rPr>
      </w:pPr>
    </w:p>
    <w:p w:rsidR="00EA0422" w:rsidRPr="0087275E" w:rsidRDefault="00EA0422" w:rsidP="00D672E3">
      <w:pPr>
        <w:pStyle w:val="af4"/>
        <w:spacing w:line="276" w:lineRule="auto"/>
        <w:ind w:left="1211"/>
        <w:rPr>
          <w:szCs w:val="24"/>
          <w:shd w:val="clear" w:color="auto" w:fill="FEFEFE"/>
          <w:lang w:val="bg-BG"/>
        </w:rPr>
      </w:pPr>
    </w:p>
    <w:p w:rsidR="009010E0" w:rsidRPr="0087275E" w:rsidRDefault="00EA0422" w:rsidP="00D672E3">
      <w:pPr>
        <w:autoSpaceDE w:val="0"/>
        <w:spacing w:line="276" w:lineRule="auto"/>
        <w:ind w:right="-1" w:firstLine="720"/>
        <w:jc w:val="both"/>
      </w:pPr>
      <w:r w:rsidRPr="0087275E">
        <w:rPr>
          <w:b/>
        </w:rPr>
        <w:lastRenderedPageBreak/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87275E">
        <w:rPr>
          <w:shd w:val="clear" w:color="auto" w:fill="FEFEFE"/>
        </w:rPr>
        <w:t xml:space="preserve"> За получаване на финансовата помощ в максимален размер до посочения в чл. 2, ал. 2 </w:t>
      </w:r>
      <w:r w:rsidRPr="0087275E">
        <w:rPr>
          <w:shd w:val="clear" w:color="auto" w:fill="FEFEFE"/>
        </w:rPr>
        <w:t xml:space="preserve"> </w:t>
      </w:r>
      <w:r w:rsidR="009010E0" w:rsidRPr="0087275E">
        <w:rPr>
          <w:b/>
          <w:shd w:val="clear" w:color="auto" w:fill="FEFEFE"/>
        </w:rPr>
        <w:t>Бенефициентът</w:t>
      </w:r>
      <w:r w:rsidR="009010E0" w:rsidRPr="0087275E">
        <w:rPr>
          <w:shd w:val="clear" w:color="auto" w:fill="FEFEFE"/>
        </w:rPr>
        <w:t xml:space="preserve"> </w:t>
      </w:r>
      <w:r w:rsidR="009010E0" w:rsidRPr="0087275E">
        <w:t xml:space="preserve">е длъжен да подаде пред </w:t>
      </w:r>
      <w:r w:rsidR="009010E0" w:rsidRPr="0087275E">
        <w:rPr>
          <w:b/>
        </w:rPr>
        <w:t>Фонда</w:t>
      </w:r>
      <w:r w:rsidRPr="0087275E">
        <w:t xml:space="preserve"> </w:t>
      </w:r>
      <w:r w:rsidR="009010E0" w:rsidRPr="0087275E">
        <w:t>искане</w:t>
      </w:r>
      <w:r w:rsidRPr="0087275E">
        <w:t xml:space="preserve"> за окончателно плащане</w:t>
      </w:r>
      <w:r w:rsidR="009010E0" w:rsidRPr="0087275E">
        <w:t xml:space="preserve"> в сроковете, условията и окомплектовано с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D672E3">
      <w:pPr>
        <w:autoSpaceDE w:val="0"/>
        <w:spacing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изплащане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Pr="0087275E">
        <w:t xml:space="preserve"> </w:t>
      </w:r>
      <w:r w:rsidR="00EA0422" w:rsidRPr="0087275E">
        <w:t xml:space="preserve">на </w:t>
      </w:r>
      <w:r w:rsidRPr="0087275E">
        <w:t>дължими съгласно приложим нормативен акт</w:t>
      </w:r>
      <w:r w:rsidR="00EA0422" w:rsidRPr="0087275E">
        <w:t xml:space="preserve"> проверки, въз основа на резултатите, от които да бъде установено:</w:t>
      </w:r>
    </w:p>
    <w:p w:rsidR="00EA0422" w:rsidRPr="0087275E" w:rsidRDefault="00EA0422" w:rsidP="00D672E3">
      <w:pPr>
        <w:autoSpaceDE w:val="0"/>
        <w:spacing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D672E3">
      <w:pPr>
        <w:autoSpaceDE w:val="0"/>
        <w:spacing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="009010E0" w:rsidRPr="0087275E">
        <w:t xml:space="preserve"> 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помощта, </w:t>
      </w:r>
      <w:r w:rsidR="009010E0" w:rsidRPr="0087275E">
        <w:t xml:space="preserve">посочени в този договор, Условията за изпълнение и </w:t>
      </w:r>
      <w:r w:rsidRPr="0087275E">
        <w:t>в други относими нормативни актове и актове на правото на Европейския съюз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af4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proofErr w:type="spellStart"/>
      <w:r w:rsidRPr="0087275E">
        <w:rPr>
          <w:b/>
        </w:rPr>
        <w:t>Фондът</w:t>
      </w:r>
      <w:proofErr w:type="spellEnd"/>
      <w:r w:rsidRPr="0087275E">
        <w:t xml:space="preserve"> </w:t>
      </w:r>
      <w:proofErr w:type="spellStart"/>
      <w:r w:rsidR="00EA0422" w:rsidRPr="0087275E">
        <w:t>изплаща</w:t>
      </w:r>
      <w:proofErr w:type="spellEnd"/>
      <w:r w:rsidR="00EA0422" w:rsidRPr="0087275E">
        <w:t xml:space="preserve"> </w:t>
      </w:r>
      <w:proofErr w:type="spellStart"/>
      <w:r w:rsidR="00EA0422" w:rsidRPr="0087275E">
        <w:t>определения</w:t>
      </w:r>
      <w:proofErr w:type="spellEnd"/>
      <w:r w:rsidR="00EA0422" w:rsidRPr="0087275E">
        <w:t xml:space="preserve"> </w:t>
      </w:r>
      <w:proofErr w:type="spellStart"/>
      <w:r w:rsidR="00EA0422" w:rsidRPr="0087275E">
        <w:t>при</w:t>
      </w:r>
      <w:proofErr w:type="spellEnd"/>
      <w:r w:rsidR="00EA0422" w:rsidRPr="0087275E">
        <w:t xml:space="preserve"> </w:t>
      </w:r>
      <w:proofErr w:type="spellStart"/>
      <w:r w:rsidR="00EA0422" w:rsidRPr="0087275E">
        <w:t>условията</w:t>
      </w:r>
      <w:proofErr w:type="spellEnd"/>
      <w:r w:rsidR="00EA0422" w:rsidRPr="0087275E">
        <w:t xml:space="preserve"> на </w:t>
      </w:r>
      <w:proofErr w:type="spellStart"/>
      <w:r w:rsidR="00EA0422" w:rsidRPr="0087275E">
        <w:t>този</w:t>
      </w:r>
      <w:proofErr w:type="spellEnd"/>
      <w:r w:rsidR="00EA0422" w:rsidRPr="0087275E">
        <w:t xml:space="preserve"> </w:t>
      </w:r>
      <w:proofErr w:type="spellStart"/>
      <w:r w:rsidR="00EA0422" w:rsidRPr="0087275E">
        <w:t>договор</w:t>
      </w:r>
      <w:proofErr w:type="spellEnd"/>
      <w:r w:rsidR="00EA0422" w:rsidRPr="0087275E">
        <w:t xml:space="preserve"> </w:t>
      </w:r>
      <w:proofErr w:type="spellStart"/>
      <w:r w:rsidR="00EA0422" w:rsidRPr="0087275E">
        <w:t>размер</w:t>
      </w:r>
      <w:proofErr w:type="spellEnd"/>
      <w:r w:rsidR="00EA0422" w:rsidRPr="0087275E">
        <w:t xml:space="preserve"> на </w:t>
      </w:r>
      <w:proofErr w:type="spellStart"/>
      <w:r w:rsidR="00EA0422" w:rsidRPr="0087275E">
        <w:t>финансовата</w:t>
      </w:r>
      <w:proofErr w:type="spellEnd"/>
      <w:r w:rsidR="00EA0422" w:rsidRPr="0087275E">
        <w:t xml:space="preserve"> </w:t>
      </w:r>
      <w:proofErr w:type="spellStart"/>
      <w:r w:rsidR="00EA0422" w:rsidRPr="0087275E">
        <w:t>помощ</w:t>
      </w:r>
      <w:proofErr w:type="spellEnd"/>
      <w:r w:rsidR="00EA0422" w:rsidRPr="0087275E">
        <w:t xml:space="preserve"> в </w:t>
      </w:r>
      <w:proofErr w:type="spellStart"/>
      <w:proofErr w:type="gramStart"/>
      <w:r w:rsidR="00EA0422" w:rsidRPr="0087275E">
        <w:t>срок</w:t>
      </w:r>
      <w:proofErr w:type="spellEnd"/>
      <w:r w:rsidRPr="0087275E">
        <w:rPr>
          <w:lang w:val="bg-BG"/>
        </w:rPr>
        <w:t xml:space="preserve"> </w:t>
      </w:r>
      <w:r w:rsidR="00EA0422" w:rsidRPr="0087275E">
        <w:t xml:space="preserve"> </w:t>
      </w:r>
      <w:proofErr w:type="spellStart"/>
      <w:r w:rsidR="00EA0422" w:rsidRPr="0087275E">
        <w:t>до</w:t>
      </w:r>
      <w:proofErr w:type="spellEnd"/>
      <w:proofErr w:type="gramEnd"/>
      <w:r w:rsidR="00EA0422" w:rsidRPr="0087275E">
        <w:t xml:space="preserve"> 3 (</w:t>
      </w:r>
      <w:r w:rsidR="00EA0422" w:rsidRPr="0087275E">
        <w:rPr>
          <w:lang w:val="bg-BG"/>
        </w:rPr>
        <w:t>три</w:t>
      </w:r>
      <w:r w:rsidR="00EA0422" w:rsidRPr="0087275E">
        <w:t>)</w:t>
      </w:r>
      <w:r w:rsidR="00EA0422" w:rsidRPr="0087275E">
        <w:rPr>
          <w:lang w:val="bg-BG"/>
        </w:rPr>
        <w:t xml:space="preserve"> </w:t>
      </w:r>
      <w:proofErr w:type="spellStart"/>
      <w:r w:rsidR="00EA0422" w:rsidRPr="0087275E">
        <w:t>месеца</w:t>
      </w:r>
      <w:proofErr w:type="spellEnd"/>
      <w:r w:rsidR="00EA0422" w:rsidRPr="0087275E">
        <w:t xml:space="preserve"> </w:t>
      </w:r>
      <w:proofErr w:type="spellStart"/>
      <w:r w:rsidR="00EA0422" w:rsidRPr="0087275E">
        <w:t>от</w:t>
      </w:r>
      <w:proofErr w:type="spellEnd"/>
      <w:r w:rsidR="00EA0422" w:rsidRPr="0087275E">
        <w:t xml:space="preserve"> </w:t>
      </w:r>
      <w:proofErr w:type="spellStart"/>
      <w:r w:rsidR="00EA0422" w:rsidRPr="0087275E">
        <w:t>подаване</w:t>
      </w:r>
      <w:proofErr w:type="spellEnd"/>
      <w:r w:rsidR="00EA0422" w:rsidRPr="0087275E">
        <w:t xml:space="preserve">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</w:t>
      </w:r>
      <w:proofErr w:type="spellStart"/>
      <w:r w:rsidR="00EA0422" w:rsidRPr="0087275E">
        <w:t>за</w:t>
      </w:r>
      <w:proofErr w:type="spellEnd"/>
      <w:r w:rsidR="00EA0422" w:rsidRPr="0087275E">
        <w:t xml:space="preserve"> </w:t>
      </w:r>
      <w:proofErr w:type="spellStart"/>
      <w:r w:rsidR="00EA0422" w:rsidRPr="0087275E">
        <w:t>междинно</w:t>
      </w:r>
      <w:proofErr w:type="spellEnd"/>
      <w:r w:rsidR="00EA0422" w:rsidRPr="0087275E">
        <w:t>/</w:t>
      </w:r>
      <w:proofErr w:type="spellStart"/>
      <w:r w:rsidR="00EA0422" w:rsidRPr="0087275E">
        <w:t>окончателно</w:t>
      </w:r>
      <w:proofErr w:type="spellEnd"/>
      <w:r w:rsidR="00EA0422" w:rsidRPr="0087275E">
        <w:t xml:space="preserve"> </w:t>
      </w:r>
      <w:proofErr w:type="spellStart"/>
      <w:r w:rsidR="00EA0422" w:rsidRPr="0087275E">
        <w:t>плащане</w:t>
      </w:r>
      <w:proofErr w:type="spellEnd"/>
      <w:r w:rsidR="00EA0422" w:rsidRPr="0087275E">
        <w:t xml:space="preserve">. </w:t>
      </w:r>
      <w:proofErr w:type="spellStart"/>
      <w:r w:rsidR="00EA0422" w:rsidRPr="0087275E">
        <w:t>Този</w:t>
      </w:r>
      <w:proofErr w:type="spellEnd"/>
      <w:r w:rsidR="00EA0422" w:rsidRPr="0087275E">
        <w:t xml:space="preserve"> </w:t>
      </w:r>
      <w:proofErr w:type="spellStart"/>
      <w:r w:rsidR="00EA0422" w:rsidRPr="0087275E">
        <w:t>срок</w:t>
      </w:r>
      <w:proofErr w:type="spellEnd"/>
      <w:r w:rsidR="00EA0422" w:rsidRPr="0087275E">
        <w:t xml:space="preserve"> </w:t>
      </w:r>
      <w:r w:rsidR="00EA0422" w:rsidRPr="0087275E">
        <w:rPr>
          <w:lang w:val="bg-BG"/>
        </w:rPr>
        <w:t xml:space="preserve">може да </w:t>
      </w:r>
      <w:proofErr w:type="spellStart"/>
      <w:r w:rsidR="00EA0422" w:rsidRPr="0087275E">
        <w:t>се</w:t>
      </w:r>
      <w:proofErr w:type="spellEnd"/>
      <w:r w:rsidR="00EA0422" w:rsidRPr="0087275E">
        <w:t xml:space="preserve"> </w:t>
      </w:r>
      <w:proofErr w:type="spellStart"/>
      <w:r w:rsidR="00EA0422" w:rsidRPr="0087275E">
        <w:t>удължава</w:t>
      </w:r>
      <w:proofErr w:type="spellEnd"/>
      <w:r w:rsidR="00EA0422" w:rsidRPr="0087275E">
        <w:t xml:space="preserve"> </w:t>
      </w:r>
      <w:proofErr w:type="spellStart"/>
      <w:r w:rsidR="00EA0422" w:rsidRPr="0087275E">
        <w:t>при</w:t>
      </w:r>
      <w:proofErr w:type="spellEnd"/>
      <w:r w:rsidR="00EA0422" w:rsidRPr="0087275E">
        <w:t xml:space="preserve"> </w:t>
      </w:r>
      <w:proofErr w:type="spellStart"/>
      <w:r w:rsidR="00EA0422" w:rsidRPr="0087275E">
        <w:t>наличие</w:t>
      </w:r>
      <w:proofErr w:type="spellEnd"/>
      <w:r w:rsidR="00EA0422" w:rsidRPr="0087275E">
        <w:t xml:space="preserve"> на </w:t>
      </w:r>
      <w:proofErr w:type="spellStart"/>
      <w:r w:rsidR="00EA0422" w:rsidRPr="0087275E">
        <w:t>основание</w:t>
      </w:r>
      <w:proofErr w:type="spellEnd"/>
      <w:r w:rsidR="00EA0422" w:rsidRPr="0087275E">
        <w:t xml:space="preserve">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</w:p>
    <w:p w:rsidR="009010E0" w:rsidRPr="0087275E" w:rsidRDefault="00EA0422" w:rsidP="00D672E3">
      <w:pPr>
        <w:spacing w:after="120" w:line="276" w:lineRule="auto"/>
        <w:ind w:firstLine="720"/>
        <w:jc w:val="both"/>
        <w:rPr>
          <w:b/>
        </w:rPr>
      </w:pPr>
      <w:r w:rsidRPr="0087275E">
        <w:t xml:space="preserve">(2) Изплащането по ал. 1 се извършва по банков път по </w:t>
      </w:r>
      <w:r w:rsidR="009010E0" w:rsidRPr="0087275E">
        <w:t xml:space="preserve">следната </w:t>
      </w:r>
      <w:r w:rsidRPr="0087275E">
        <w:t>банкова сметка</w:t>
      </w:r>
      <w:r w:rsidRPr="0087275E">
        <w:rPr>
          <w:b/>
        </w:rPr>
        <w:t xml:space="preserve"> </w:t>
      </w:r>
      <w:r w:rsidRPr="0087275E">
        <w:t>на</w:t>
      </w:r>
      <w:r w:rsidRPr="0087275E">
        <w:rPr>
          <w:b/>
        </w:rPr>
        <w:t xml:space="preserve"> </w:t>
      </w:r>
      <w:r w:rsidR="009010E0" w:rsidRPr="0087275E">
        <w:rPr>
          <w:b/>
        </w:rPr>
        <w:t xml:space="preserve">Бенефициента: </w:t>
      </w:r>
    </w:p>
    <w:p w:rsidR="009010E0" w:rsidRPr="0087275E" w:rsidRDefault="009010E0" w:rsidP="00D672E3">
      <w:pPr>
        <w:spacing w:after="120" w:line="276" w:lineRule="auto"/>
        <w:ind w:firstLine="720"/>
        <w:jc w:val="both"/>
      </w:pPr>
      <w:r w:rsidRPr="0087275E">
        <w:t>……………………………….... (посочва се банката на Бенефициента)</w:t>
      </w:r>
    </w:p>
    <w:p w:rsidR="009010E0" w:rsidRPr="0087275E" w:rsidRDefault="009010E0" w:rsidP="00D672E3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9010E0" w:rsidRPr="0087275E" w:rsidRDefault="009010E0" w:rsidP="00D672E3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EA0422" w:rsidRPr="0087275E" w:rsidRDefault="009010E0" w:rsidP="00D672E3">
      <w:pPr>
        <w:pStyle w:val="af4"/>
        <w:shd w:val="clear" w:color="auto" w:fill="FFFFFF" w:themeFill="background1"/>
        <w:tabs>
          <w:tab w:val="center" w:pos="0"/>
        </w:tabs>
        <w:spacing w:line="276" w:lineRule="auto"/>
        <w:rPr>
          <w:shd w:val="clear" w:color="auto" w:fill="FEFEFE"/>
        </w:rPr>
      </w:pPr>
      <w:r w:rsidRPr="0087275E">
        <w:rPr>
          <w:lang w:val="bg-BG"/>
        </w:rPr>
        <w:tab/>
      </w:r>
      <w:r w:rsidRPr="0087275E">
        <w:t>(</w:t>
      </w:r>
      <w:r w:rsidR="00525CBF" w:rsidRPr="0087275E">
        <w:rPr>
          <w:lang w:val="bg-BG"/>
        </w:rPr>
        <w:t>3</w:t>
      </w:r>
      <w:r w:rsidRPr="0087275E">
        <w:t xml:space="preserve">) </w:t>
      </w:r>
      <w:r w:rsidRPr="0087275E">
        <w:rPr>
          <w:lang w:val="bg-BG"/>
        </w:rPr>
        <w:t xml:space="preserve">Ал. </w:t>
      </w:r>
      <w:r w:rsidR="00525CBF" w:rsidRPr="0087275E">
        <w:rPr>
          <w:lang w:val="bg-BG"/>
        </w:rPr>
        <w:t>2</w:t>
      </w:r>
      <w:r w:rsidRPr="0087275E">
        <w:rPr>
          <w:lang w:val="bg-BG"/>
        </w:rPr>
        <w:t xml:space="preserve"> не се прилага, когато </w:t>
      </w:r>
      <w:r w:rsidR="00EA0422" w:rsidRPr="0087275E">
        <w:t xml:space="preserve">на </w:t>
      </w:r>
      <w:proofErr w:type="spellStart"/>
      <w:r w:rsidRPr="0087275E">
        <w:rPr>
          <w:b/>
        </w:rPr>
        <w:t>Фонда</w:t>
      </w:r>
      <w:proofErr w:type="spellEnd"/>
      <w:r w:rsidRPr="0087275E">
        <w:t xml:space="preserve"> </w:t>
      </w:r>
      <w:proofErr w:type="spellStart"/>
      <w:r w:rsidR="00EA0422" w:rsidRPr="0087275E">
        <w:t>бъде</w:t>
      </w:r>
      <w:proofErr w:type="spellEnd"/>
      <w:r w:rsidR="00EA0422" w:rsidRPr="0087275E">
        <w:t xml:space="preserve"> </w:t>
      </w:r>
      <w:proofErr w:type="spellStart"/>
      <w:r w:rsidR="00EA0422" w:rsidRPr="0087275E">
        <w:t>представен</w:t>
      </w:r>
      <w:proofErr w:type="spellEnd"/>
      <w:r w:rsidR="00EA0422" w:rsidRPr="0087275E">
        <w:t xml:space="preserve"> </w:t>
      </w:r>
      <w:proofErr w:type="spellStart"/>
      <w:r w:rsidR="00EA0422" w:rsidRPr="0087275E">
        <w:t>надлежен</w:t>
      </w:r>
      <w:proofErr w:type="spellEnd"/>
      <w:r w:rsidR="00EA0422" w:rsidRPr="0087275E">
        <w:t xml:space="preserve"> </w:t>
      </w:r>
      <w:proofErr w:type="spellStart"/>
      <w:r w:rsidR="00EA0422" w:rsidRPr="0087275E">
        <w:t>документ</w:t>
      </w:r>
      <w:proofErr w:type="spellEnd"/>
      <w:r w:rsidR="00EA0422" w:rsidRPr="0087275E">
        <w:t xml:space="preserve">, </w:t>
      </w:r>
      <w:proofErr w:type="spellStart"/>
      <w:r w:rsidR="00EA0422" w:rsidRPr="0087275E">
        <w:t>съдържащ</w:t>
      </w:r>
      <w:proofErr w:type="spellEnd"/>
      <w:r w:rsidR="00EA0422" w:rsidRPr="0087275E">
        <w:t xml:space="preserve"> </w:t>
      </w:r>
      <w:proofErr w:type="spellStart"/>
      <w:r w:rsidR="00EA0422" w:rsidRPr="0087275E">
        <w:t>основание</w:t>
      </w:r>
      <w:proofErr w:type="spellEnd"/>
      <w:r w:rsidR="00EA0422" w:rsidRPr="0087275E">
        <w:t xml:space="preserve"> </w:t>
      </w:r>
      <w:proofErr w:type="spellStart"/>
      <w:r w:rsidR="00EA0422" w:rsidRPr="0087275E">
        <w:t>за</w:t>
      </w:r>
      <w:proofErr w:type="spellEnd"/>
      <w:r w:rsidR="00EA0422" w:rsidRPr="0087275E">
        <w:t xml:space="preserve"> </w:t>
      </w:r>
      <w:proofErr w:type="spellStart"/>
      <w:r w:rsidR="00EA0422" w:rsidRPr="0087275E">
        <w:t>извършване</w:t>
      </w:r>
      <w:proofErr w:type="spellEnd"/>
      <w:r w:rsidR="00EA0422" w:rsidRPr="0087275E">
        <w:t xml:space="preserve"> на </w:t>
      </w:r>
      <w:proofErr w:type="spellStart"/>
      <w:r w:rsidR="00EA0422" w:rsidRPr="0087275E">
        <w:t>плащане</w:t>
      </w:r>
      <w:proofErr w:type="spellEnd"/>
      <w:r w:rsidR="00EA0422" w:rsidRPr="0087275E">
        <w:t xml:space="preserve"> </w:t>
      </w:r>
      <w:proofErr w:type="spellStart"/>
      <w:r w:rsidR="00EA0422" w:rsidRPr="0087275E">
        <w:t>към</w:t>
      </w:r>
      <w:proofErr w:type="spellEnd"/>
      <w:r w:rsidR="00EA0422" w:rsidRPr="0087275E">
        <w:t xml:space="preserve"> </w:t>
      </w:r>
      <w:proofErr w:type="spellStart"/>
      <w:r w:rsidR="00EA0422" w:rsidRPr="0087275E">
        <w:t>трето</w:t>
      </w:r>
      <w:proofErr w:type="spellEnd"/>
      <w:r w:rsidR="00EA0422" w:rsidRPr="0087275E">
        <w:t xml:space="preserve"> </w:t>
      </w:r>
      <w:proofErr w:type="spellStart"/>
      <w:r w:rsidR="00EA0422" w:rsidRPr="0087275E">
        <w:t>лице</w:t>
      </w:r>
      <w:proofErr w:type="spellEnd"/>
      <w:r w:rsidRPr="0087275E">
        <w:rPr>
          <w:lang w:val="bg-BG"/>
        </w:rPr>
        <w:t xml:space="preserve">, респ. е налице нормативно основание за извършване на плащането </w:t>
      </w:r>
      <w:r w:rsidR="00F83DD2" w:rsidRPr="0087275E">
        <w:rPr>
          <w:lang w:val="bg-BG"/>
        </w:rPr>
        <w:t xml:space="preserve">на </w:t>
      </w:r>
      <w:r w:rsidRPr="0087275E">
        <w:rPr>
          <w:lang w:val="bg-BG"/>
        </w:rPr>
        <w:t xml:space="preserve">лице, различно от </w:t>
      </w:r>
      <w:r w:rsidRPr="0087275E">
        <w:rPr>
          <w:b/>
          <w:lang w:val="bg-BG"/>
        </w:rPr>
        <w:t>Бенефициента</w:t>
      </w:r>
      <w:r w:rsidR="00EA0422" w:rsidRPr="0087275E">
        <w:t>.</w:t>
      </w:r>
    </w:p>
    <w:p w:rsidR="00EA0422" w:rsidRPr="0087275E" w:rsidRDefault="00EA0422" w:rsidP="00D672E3">
      <w:pPr>
        <w:pStyle w:val="a9"/>
        <w:autoSpaceDE w:val="0"/>
        <w:spacing w:line="276" w:lineRule="auto"/>
        <w:ind w:left="1211" w:right="-1"/>
        <w:jc w:val="both"/>
      </w:pPr>
    </w:p>
    <w:p w:rsidR="009010E0" w:rsidRPr="0087275E" w:rsidRDefault="0055512F" w:rsidP="00D672E3">
      <w:pPr>
        <w:pStyle w:val="af4"/>
        <w:spacing w:line="276" w:lineRule="auto"/>
        <w:ind w:left="851"/>
        <w:jc w:val="center"/>
        <w:rPr>
          <w:b/>
          <w:lang w:val="bg-BG"/>
        </w:rPr>
      </w:pPr>
      <w:r>
        <w:rPr>
          <w:b/>
        </w:rPr>
        <w:t>ІІ</w:t>
      </w:r>
      <w:r w:rsidR="009010E0" w:rsidRPr="0087275E">
        <w:rPr>
          <w:b/>
        </w:rPr>
        <w:t>. СРОК</w:t>
      </w:r>
      <w:r w:rsidR="009010E0"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af4"/>
        <w:spacing w:line="276" w:lineRule="auto"/>
        <w:ind w:left="851"/>
        <w:jc w:val="center"/>
        <w:rPr>
          <w:b/>
        </w:rPr>
      </w:pPr>
    </w:p>
    <w:p w:rsidR="00E33838" w:rsidRDefault="009010E0" w:rsidP="00D672E3">
      <w:pPr>
        <w:spacing w:after="12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t xml:space="preserve"> 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срока по предходното изречение с оглед датата на сключване на този договор, крайният срок за изпълнение на одобрения проект не може да е след </w:t>
      </w:r>
      <w:r w:rsidR="002A42F5" w:rsidRPr="0087275E">
        <w:rPr>
          <w:snapToGrid w:val="0"/>
        </w:rPr>
        <w:t xml:space="preserve">15 </w:t>
      </w:r>
      <w:r w:rsidR="00E33838">
        <w:rPr>
          <w:snapToGrid w:val="0"/>
        </w:rPr>
        <w:t>септември</w:t>
      </w:r>
      <w:r w:rsidR="002A42F5" w:rsidRPr="0087275E">
        <w:rPr>
          <w:snapToGrid w:val="0"/>
        </w:rPr>
        <w:t xml:space="preserve"> 2023 г.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>е възложител по 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 за това, посочени в Условията за изпълнение. </w:t>
      </w:r>
    </w:p>
    <w:p w:rsidR="009010E0" w:rsidRPr="0087275E" w:rsidRDefault="009010E0" w:rsidP="00D672E3">
      <w:pPr>
        <w:spacing w:after="12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В срока по ал. 1 </w:t>
      </w:r>
      <w:r w:rsidRPr="0087275E">
        <w:rPr>
          <w:b/>
        </w:rPr>
        <w:t>Бенефициентът</w:t>
      </w:r>
      <w:r w:rsidRPr="0087275E">
        <w:t xml:space="preserve"> се задължава: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shd w:val="clear" w:color="auto" w:fill="FEFEFE"/>
        </w:rPr>
      </w:pPr>
      <w:r w:rsidRPr="0087275E">
        <w:t>1.</w:t>
      </w:r>
      <w:r w:rsidRPr="0087275E">
        <w:rPr>
          <w:shd w:val="clear" w:color="auto" w:fill="FEFEFE"/>
        </w:rPr>
        <w:t xml:space="preserve"> да започне реалното изпълнение на одобрения проект в срок не по-дълъг от дванадесет месеца,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</w:t>
      </w:r>
      <w:r w:rsidRPr="0087275E">
        <w:rPr>
          <w:shd w:val="clear" w:color="auto" w:fill="FEFEFE"/>
        </w:rPr>
        <w:lastRenderedPageBreak/>
        <w:t xml:space="preserve">като представи доказателства за това. Когато до изтичането на срока по изр. първо </w:t>
      </w:r>
      <w:r w:rsidRPr="0087275E">
        <w:rPr>
          <w:b/>
        </w:rPr>
        <w:t>Бенефициентът</w:t>
      </w:r>
      <w:r w:rsidRPr="0087275E"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2</w:t>
      </w:r>
      <w:r w:rsidRPr="0087275E">
        <w:t xml:space="preserve">. </w:t>
      </w:r>
      <w:proofErr w:type="spellStart"/>
      <w:r w:rsidRPr="0087275E">
        <w:t>да</w:t>
      </w:r>
      <w:proofErr w:type="spellEnd"/>
      <w:r w:rsidRPr="0087275E">
        <w:t xml:space="preserve"> </w:t>
      </w:r>
      <w:r w:rsidRPr="0087275E">
        <w:rPr>
          <w:lang w:val="bg-BG"/>
        </w:rPr>
        <w:t>изпълни</w:t>
      </w:r>
      <w:r w:rsidRPr="0087275E">
        <w:t xml:space="preserve"> </w:t>
      </w:r>
      <w:proofErr w:type="spellStart"/>
      <w:r w:rsidRPr="0087275E">
        <w:t>изцяло</w:t>
      </w:r>
      <w:proofErr w:type="spellEnd"/>
      <w:r w:rsidRPr="0087275E">
        <w:t xml:space="preserve"> </w:t>
      </w:r>
      <w:r w:rsidRPr="0087275E">
        <w:rPr>
          <w:lang w:val="bg-BG"/>
        </w:rPr>
        <w:t>одобрения проект</w:t>
      </w:r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използва</w:t>
      </w:r>
      <w:proofErr w:type="spellEnd"/>
      <w:r w:rsidRPr="0087275E">
        <w:t xml:space="preserve"> </w:t>
      </w:r>
      <w:proofErr w:type="spellStart"/>
      <w:r w:rsidRPr="0087275E">
        <w:t>подпомаганите</w:t>
      </w:r>
      <w:proofErr w:type="spellEnd"/>
      <w:r w:rsidRPr="0087275E">
        <w:t xml:space="preserve"> </w:t>
      </w:r>
      <w:proofErr w:type="spellStart"/>
      <w:r w:rsidRPr="0087275E">
        <w:t>активи</w:t>
      </w:r>
      <w:proofErr w:type="spellEnd"/>
      <w:r w:rsidRPr="0087275E">
        <w:rPr>
          <w:lang w:val="bg-BG"/>
        </w:rPr>
        <w:t>,</w:t>
      </w:r>
      <w:r w:rsidRPr="0087275E">
        <w:t xml:space="preserve"> </w:t>
      </w:r>
      <w:proofErr w:type="spellStart"/>
      <w:r w:rsidRPr="0087275E">
        <w:t>съгласно</w:t>
      </w:r>
      <w:proofErr w:type="spellEnd"/>
      <w:r w:rsidRPr="0087275E">
        <w:t xml:space="preserve"> </w:t>
      </w:r>
      <w:r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3. 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подаде</w:t>
      </w:r>
      <w:proofErr w:type="spellEnd"/>
      <w:r w:rsidRPr="0087275E">
        <w:t xml:space="preserve"> </w:t>
      </w:r>
      <w:r w:rsidRPr="0087275E">
        <w:rPr>
          <w:lang w:val="bg-BG"/>
        </w:rPr>
        <w:t>искане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окончателно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2A42F5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4. да изпълни инвестициите/дейностите, за които не е предоставено финансово подпомагане, но са необходими за изпълнение на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9010E0" w:rsidRPr="0087275E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 (</w:t>
      </w:r>
      <w:r w:rsidR="00C31B14" w:rsidRPr="0087275E">
        <w:rPr>
          <w:szCs w:val="24"/>
          <w:shd w:val="clear" w:color="auto" w:fill="FEFEFE"/>
          <w:lang w:val="bg-BG"/>
        </w:rPr>
        <w:t>3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rPr>
          <w:b/>
          <w:lang w:val="bg-BG"/>
        </w:rPr>
        <w:t>Бенефициентът</w:t>
      </w:r>
      <w:r w:rsidRPr="0087275E">
        <w:t xml:space="preserve"> </w:t>
      </w:r>
      <w:r w:rsidRPr="0087275E">
        <w:rPr>
          <w:szCs w:val="24"/>
          <w:shd w:val="clear" w:color="auto" w:fill="FEFEFE"/>
        </w:rPr>
        <w:t xml:space="preserve">е </w:t>
      </w:r>
      <w:proofErr w:type="spellStart"/>
      <w:r w:rsidRPr="0087275E">
        <w:rPr>
          <w:szCs w:val="24"/>
          <w:shd w:val="clear" w:color="auto" w:fill="FEFEFE"/>
        </w:rPr>
        <w:t>длъжен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спазва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</w:t>
      </w:r>
      <w:proofErr w:type="gramStart"/>
      <w:r w:rsidRPr="0087275E">
        <w:rPr>
          <w:szCs w:val="24"/>
          <w:shd w:val="clear" w:color="auto" w:fill="FEFEFE"/>
          <w:lang w:val="bg-BG"/>
        </w:rPr>
        <w:t>други  задължения</w:t>
      </w:r>
      <w:proofErr w:type="gramEnd"/>
      <w:r w:rsidRPr="0087275E">
        <w:rPr>
          <w:szCs w:val="24"/>
          <w:shd w:val="clear" w:color="auto" w:fill="FEFEFE"/>
          <w:lang w:val="bg-BG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за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период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>: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i/>
          <w:shd w:val="clear" w:color="auto" w:fill="FEFEFE"/>
        </w:rPr>
      </w:pPr>
      <w:r w:rsidRPr="0087275E">
        <w:rPr>
          <w:shd w:val="clear" w:color="auto" w:fill="FEFEFE"/>
        </w:rPr>
        <w:t xml:space="preserve">1. три години от датата на получаване на окончателно плащане – когато </w:t>
      </w:r>
      <w:r w:rsidRPr="0087275E">
        <w:rPr>
          <w:b/>
        </w:rPr>
        <w:t>Бенефициентът</w:t>
      </w:r>
      <w:r w:rsidRPr="0087275E">
        <w:t xml:space="preserve"> </w:t>
      </w:r>
      <w:r w:rsidRPr="0087275E">
        <w:rPr>
          <w:shd w:val="clear" w:color="auto" w:fill="FEFEFE"/>
        </w:rPr>
        <w:t xml:space="preserve">е малко или средно предприятия по смисъла на чл. 3 от Закона за малките и средни предприятия; </w:t>
      </w:r>
      <w:r w:rsidRPr="0087275E">
        <w:rPr>
          <w:i/>
          <w:shd w:val="clear" w:color="auto" w:fill="FEFEFE"/>
        </w:rPr>
        <w:t>или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2. пет години след датата на получаване на окончателното плащане – когато </w:t>
      </w:r>
      <w:r w:rsidRPr="0087275E">
        <w:rPr>
          <w:b/>
        </w:rPr>
        <w:t>Бенефициентът</w:t>
      </w:r>
      <w:r w:rsidRPr="0087275E">
        <w:t xml:space="preserve"> </w:t>
      </w:r>
      <w:r w:rsidRPr="0087275E">
        <w:rPr>
          <w:shd w:val="clear" w:color="auto" w:fill="FEFEFE"/>
        </w:rPr>
        <w:t xml:space="preserve">е предприятие, което не отговаря на </w:t>
      </w:r>
      <w:r w:rsidR="00FD1ECA" w:rsidRPr="0087275E">
        <w:rPr>
          <w:shd w:val="clear" w:color="auto" w:fill="FEFEFE"/>
        </w:rPr>
        <w:t>условието</w:t>
      </w:r>
      <w:r w:rsidRPr="0087275E">
        <w:rPr>
          <w:shd w:val="clear" w:color="auto" w:fill="FEFEFE"/>
        </w:rPr>
        <w:t xml:space="preserve"> по т. 1. 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b/>
          <w:lang w:val="bg-BG"/>
        </w:rPr>
        <w:t>Ч</w:t>
      </w:r>
      <w:r w:rsidRPr="0087275E">
        <w:rPr>
          <w:b/>
        </w:rPr>
        <w:t>л. 7.</w:t>
      </w:r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 </w:t>
      </w:r>
      <w:proofErr w:type="spellStart"/>
      <w:r w:rsidRPr="0087275E">
        <w:t>има</w:t>
      </w:r>
      <w:proofErr w:type="spellEnd"/>
      <w:r w:rsidRPr="0087275E">
        <w:t xml:space="preserve"> </w:t>
      </w:r>
      <w:proofErr w:type="spellStart"/>
      <w:r w:rsidRPr="0087275E">
        <w:t>действие</w:t>
      </w:r>
      <w:proofErr w:type="spellEnd"/>
      <w:r w:rsidRPr="0087275E">
        <w:t xml:space="preserve"> </w:t>
      </w:r>
      <w:proofErr w:type="spellStart"/>
      <w:r w:rsidRPr="0087275E">
        <w:t>до</w:t>
      </w:r>
      <w:proofErr w:type="spellEnd"/>
      <w:r w:rsidRPr="0087275E">
        <w:t xml:space="preserve"> </w:t>
      </w:r>
      <w:proofErr w:type="spellStart"/>
      <w:r w:rsidRPr="0087275E">
        <w:t>окончателното</w:t>
      </w:r>
      <w:proofErr w:type="spellEnd"/>
      <w:r w:rsidRPr="0087275E">
        <w:t xml:space="preserve"> </w:t>
      </w:r>
      <w:proofErr w:type="spellStart"/>
      <w:r w:rsidRPr="0087275E">
        <w:t>уреждане</w:t>
      </w:r>
      <w:proofErr w:type="spellEnd"/>
      <w:r w:rsidRPr="0087275E">
        <w:t xml:space="preserve"> на </w:t>
      </w:r>
      <w:proofErr w:type="spellStart"/>
      <w:r w:rsidRPr="0087275E">
        <w:t>отношенията</w:t>
      </w:r>
      <w:proofErr w:type="spellEnd"/>
      <w:r w:rsidRPr="0087275E">
        <w:t xml:space="preserve"> </w:t>
      </w:r>
      <w:proofErr w:type="spellStart"/>
      <w:r w:rsidRPr="0087275E">
        <w:t>между</w:t>
      </w:r>
      <w:proofErr w:type="spellEnd"/>
      <w:r w:rsidRPr="0087275E">
        <w:t xml:space="preserve"> </w:t>
      </w:r>
      <w:proofErr w:type="spellStart"/>
      <w:r w:rsidRPr="0087275E">
        <w:t>страните</w:t>
      </w:r>
      <w:proofErr w:type="spellEnd"/>
      <w:r w:rsidRPr="0087275E">
        <w:t xml:space="preserve">, </w:t>
      </w:r>
      <w:proofErr w:type="spellStart"/>
      <w:r w:rsidRPr="0087275E">
        <w:t>включително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въпроси</w:t>
      </w:r>
      <w:proofErr w:type="spellEnd"/>
      <w:r w:rsidRPr="0087275E">
        <w:t xml:space="preserve">, </w:t>
      </w:r>
      <w:proofErr w:type="spellStart"/>
      <w:r w:rsidRPr="0087275E">
        <w:t>произтичащи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неговото</w:t>
      </w:r>
      <w:proofErr w:type="spellEnd"/>
      <w:r w:rsidRPr="0087275E">
        <w:t xml:space="preserve"> </w:t>
      </w:r>
      <w:proofErr w:type="spellStart"/>
      <w:r w:rsidRPr="0087275E">
        <w:t>неизпълнение</w:t>
      </w:r>
      <w:proofErr w:type="spellEnd"/>
      <w:r w:rsidRPr="0087275E">
        <w:t xml:space="preserve">. </w:t>
      </w:r>
    </w:p>
    <w:p w:rsidR="00FD1ECA" w:rsidRPr="0087275E" w:rsidRDefault="00FD1ECA" w:rsidP="00D672E3">
      <w:pPr>
        <w:pStyle w:val="af4"/>
        <w:spacing w:line="276" w:lineRule="auto"/>
        <w:ind w:firstLine="720"/>
        <w:rPr>
          <w:lang w:val="bg-BG"/>
        </w:rPr>
      </w:pPr>
    </w:p>
    <w:p w:rsidR="00FD1ECA" w:rsidRPr="0087275E" w:rsidRDefault="0055512F" w:rsidP="00D672E3">
      <w:pPr>
        <w:pStyle w:val="af4"/>
        <w:spacing w:line="276" w:lineRule="auto"/>
        <w:jc w:val="center"/>
        <w:rPr>
          <w:b/>
          <w:lang w:val="bg-BG"/>
        </w:rPr>
      </w:pPr>
      <w:r>
        <w:rPr>
          <w:b/>
        </w:rPr>
        <w:t>ІII</w:t>
      </w:r>
      <w:r w:rsidR="00FD1ECA" w:rsidRPr="0087275E">
        <w:rPr>
          <w:b/>
        </w:rPr>
        <w:t>. ПРАВА И ЗАДЪЛЖЕНИЯ НА СТРАНИТЕ</w:t>
      </w:r>
      <w:r w:rsidR="00FD1ECA" w:rsidRPr="0087275E">
        <w:rPr>
          <w:b/>
          <w:lang w:val="bg-BG"/>
        </w:rPr>
        <w:t>.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af4"/>
        <w:spacing w:line="276" w:lineRule="auto"/>
      </w:pPr>
    </w:p>
    <w:p w:rsidR="00FD1ECA" w:rsidRPr="0087275E" w:rsidRDefault="00FD1ECA" w:rsidP="00D672E3">
      <w:pPr>
        <w:tabs>
          <w:tab w:val="left" w:pos="2520"/>
        </w:tabs>
        <w:autoSpaceDE w:val="0"/>
        <w:spacing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t xml:space="preserve"> 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срока по чл. 6, ал. </w:t>
      </w:r>
      <w:r w:rsidR="00C31B14" w:rsidRPr="0087275E">
        <w:t xml:space="preserve">3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в срока по чл. 6, ал. </w:t>
      </w:r>
      <w:r w:rsidR="00C31B14" w:rsidRPr="0087275E">
        <w:t>3</w:t>
      </w:r>
      <w:r w:rsidRPr="0087275E">
        <w:t>, като: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 xml:space="preserve">1. </w:t>
      </w:r>
      <w:proofErr w:type="spellStart"/>
      <w:r w:rsidRPr="0087275E">
        <w:rPr>
          <w:szCs w:val="24"/>
        </w:rPr>
        <w:t>извършва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проверки</w:t>
      </w:r>
      <w:proofErr w:type="spellEnd"/>
      <w:r w:rsidRPr="0087275E">
        <w:rPr>
          <w:szCs w:val="24"/>
          <w:lang w:val="bg-BG"/>
        </w:rPr>
        <w:t>/посещения</w:t>
      </w:r>
      <w:r w:rsidRPr="0087275E">
        <w:rPr>
          <w:szCs w:val="24"/>
        </w:rPr>
        <w:t xml:space="preserve"> на </w:t>
      </w:r>
      <w:proofErr w:type="spellStart"/>
      <w:r w:rsidRPr="0087275E">
        <w:rPr>
          <w:szCs w:val="24"/>
        </w:rPr>
        <w:t>място</w:t>
      </w:r>
      <w:proofErr w:type="spellEnd"/>
      <w:r w:rsidRPr="0087275E">
        <w:rPr>
          <w:szCs w:val="24"/>
        </w:rPr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</w:pPr>
      <w:r w:rsidRPr="0087275E">
        <w:tab/>
        <w:t xml:space="preserve">2. </w:t>
      </w:r>
      <w:proofErr w:type="spellStart"/>
      <w:r w:rsidRPr="0087275E">
        <w:t>проверява</w:t>
      </w:r>
      <w:proofErr w:type="spellEnd"/>
      <w:r w:rsidRPr="0087275E">
        <w:t xml:space="preserve"> </w:t>
      </w:r>
      <w:proofErr w:type="spellStart"/>
      <w:r w:rsidRPr="0087275E">
        <w:t>материалните</w:t>
      </w:r>
      <w:proofErr w:type="spellEnd"/>
      <w:r w:rsidRPr="0087275E">
        <w:t xml:space="preserve"> </w:t>
      </w:r>
      <w:proofErr w:type="spellStart"/>
      <w:r w:rsidRPr="0087275E">
        <w:t>ценности</w:t>
      </w:r>
      <w:proofErr w:type="spellEnd"/>
      <w:r w:rsidRPr="0087275E">
        <w:t xml:space="preserve">, </w:t>
      </w:r>
      <w:proofErr w:type="spellStart"/>
      <w:r w:rsidRPr="0087275E">
        <w:t>счетоводната</w:t>
      </w:r>
      <w:proofErr w:type="spellEnd"/>
      <w:r w:rsidRPr="0087275E">
        <w:t xml:space="preserve"> </w:t>
      </w:r>
      <w:proofErr w:type="spellStart"/>
      <w:r w:rsidRPr="0087275E">
        <w:t>отчетност</w:t>
      </w:r>
      <w:proofErr w:type="spellEnd"/>
      <w:r w:rsidRPr="0087275E">
        <w:t xml:space="preserve">, </w:t>
      </w:r>
      <w:proofErr w:type="spellStart"/>
      <w:r w:rsidRPr="0087275E">
        <w:t>документите</w:t>
      </w:r>
      <w:proofErr w:type="spellEnd"/>
      <w:r w:rsidRPr="0087275E">
        <w:t xml:space="preserve"> и </w:t>
      </w:r>
      <w:proofErr w:type="spellStart"/>
      <w:r w:rsidRPr="0087275E">
        <w:t>техническите</w:t>
      </w:r>
      <w:proofErr w:type="spellEnd"/>
      <w:r w:rsidRPr="0087275E">
        <w:t xml:space="preserve"> </w:t>
      </w:r>
      <w:proofErr w:type="spellStart"/>
      <w:r w:rsidRPr="0087275E">
        <w:t>носители</w:t>
      </w:r>
      <w:proofErr w:type="spellEnd"/>
      <w:r w:rsidRPr="0087275E">
        <w:t xml:space="preserve"> на </w:t>
      </w:r>
      <w:proofErr w:type="spellStart"/>
      <w:r w:rsidRPr="0087275E">
        <w:t>информация</w:t>
      </w:r>
      <w:proofErr w:type="spellEnd"/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и </w:t>
      </w:r>
      <w:proofErr w:type="spellStart"/>
      <w:r w:rsidRPr="0087275E">
        <w:t>техническото</w:t>
      </w:r>
      <w:proofErr w:type="spellEnd"/>
      <w:r w:rsidRPr="0087275E">
        <w:t xml:space="preserve"> </w:t>
      </w:r>
      <w:proofErr w:type="spellStart"/>
      <w:r w:rsidRPr="0087275E">
        <w:t>оборудване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нейното</w:t>
      </w:r>
      <w:proofErr w:type="spellEnd"/>
      <w:r w:rsidRPr="0087275E">
        <w:t xml:space="preserve"> </w:t>
      </w:r>
      <w:proofErr w:type="spellStart"/>
      <w:r w:rsidRPr="0087275E">
        <w:t>набиране</w:t>
      </w:r>
      <w:proofErr w:type="spellEnd"/>
      <w:r w:rsidRPr="0087275E">
        <w:t xml:space="preserve"> и </w:t>
      </w:r>
      <w:proofErr w:type="spellStart"/>
      <w:r w:rsidRPr="0087275E">
        <w:t>програмно</w:t>
      </w:r>
      <w:proofErr w:type="spellEnd"/>
      <w:r w:rsidRPr="0087275E">
        <w:t xml:space="preserve"> </w:t>
      </w:r>
      <w:proofErr w:type="spellStart"/>
      <w:r w:rsidRPr="0087275E">
        <w:t>осигуряване</w:t>
      </w:r>
      <w:proofErr w:type="spellEnd"/>
      <w:r w:rsidRPr="0087275E">
        <w:t xml:space="preserve"> </w:t>
      </w:r>
      <w:proofErr w:type="spellStart"/>
      <w:r w:rsidRPr="0087275E">
        <w:t>във</w:t>
      </w:r>
      <w:proofErr w:type="spellEnd"/>
      <w:r w:rsidRPr="0087275E">
        <w:t xml:space="preserve"> </w:t>
      </w:r>
      <w:proofErr w:type="spellStart"/>
      <w:r w:rsidRPr="0087275E">
        <w:t>връзка</w:t>
      </w:r>
      <w:proofErr w:type="spellEnd"/>
      <w:r w:rsidRPr="0087275E">
        <w:t xml:space="preserve"> с </w:t>
      </w:r>
      <w:proofErr w:type="spellStart"/>
      <w:r w:rsidRPr="0087275E">
        <w:t>одобрената</w:t>
      </w:r>
      <w:proofErr w:type="spellEnd"/>
      <w:r w:rsidRPr="0087275E">
        <w:t xml:space="preserve"> </w:t>
      </w:r>
      <w:proofErr w:type="spellStart"/>
      <w:r w:rsidRPr="0087275E">
        <w:t>инвестиция</w:t>
      </w:r>
      <w:proofErr w:type="spellEnd"/>
      <w:r w:rsidRPr="0087275E"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</w:t>
      </w:r>
      <w:proofErr w:type="spellStart"/>
      <w:r w:rsidRPr="0087275E">
        <w:t>изисква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rPr>
          <w:b/>
        </w:rPr>
        <w:t>Бенефициента</w:t>
      </w:r>
      <w:proofErr w:type="spellEnd"/>
      <w:r w:rsidRPr="0087275E">
        <w:rPr>
          <w:szCs w:val="24"/>
          <w:lang w:val="bg-BG"/>
        </w:rPr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упълномощените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него</w:t>
      </w:r>
      <w:proofErr w:type="spellEnd"/>
      <w:r w:rsidRPr="0087275E">
        <w:t xml:space="preserve"> </w:t>
      </w:r>
      <w:proofErr w:type="spellStart"/>
      <w:r w:rsidRPr="0087275E">
        <w:t>лица</w:t>
      </w:r>
      <w:proofErr w:type="spellEnd"/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</w:t>
      </w:r>
      <w:r w:rsidRPr="0087275E">
        <w:rPr>
          <w:szCs w:val="24"/>
        </w:rPr>
        <w:t xml:space="preserve">и </w:t>
      </w:r>
      <w:proofErr w:type="spellStart"/>
      <w:r w:rsidRPr="0087275E">
        <w:rPr>
          <w:szCs w:val="24"/>
        </w:rPr>
        <w:t>от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неговите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контрагенти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подпомаганите</w:t>
      </w:r>
      <w:proofErr w:type="spellEnd"/>
      <w:r w:rsidRPr="0087275E">
        <w:rPr>
          <w:szCs w:val="24"/>
          <w:lang w:val="bg-BG"/>
        </w:rPr>
        <w:t xml:space="preserve"> </w:t>
      </w:r>
      <w:proofErr w:type="spellStart"/>
      <w:r w:rsidRPr="0087275E">
        <w:rPr>
          <w:szCs w:val="24"/>
        </w:rPr>
        <w:t>дейности</w:t>
      </w:r>
      <w:proofErr w:type="spellEnd"/>
      <w:r w:rsidRPr="0087275E">
        <w:rPr>
          <w:szCs w:val="24"/>
          <w:lang w:val="bg-BG"/>
        </w:rPr>
        <w:t xml:space="preserve"> </w:t>
      </w:r>
      <w:proofErr w:type="spellStart"/>
      <w:r w:rsidRPr="0087275E">
        <w:t>документи</w:t>
      </w:r>
      <w:proofErr w:type="spellEnd"/>
      <w:r w:rsidRPr="0087275E">
        <w:t>,</w:t>
      </w:r>
      <w:r w:rsidRPr="0087275E">
        <w:rPr>
          <w:lang w:val="bg-BG"/>
        </w:rPr>
        <w:t xml:space="preserve"> </w:t>
      </w:r>
      <w:proofErr w:type="spellStart"/>
      <w:r w:rsidRPr="0087275E">
        <w:t>сведения</w:t>
      </w:r>
      <w:proofErr w:type="spellEnd"/>
      <w:r w:rsidRPr="0087275E">
        <w:t>,</w:t>
      </w:r>
      <w:r w:rsidRPr="0087275E">
        <w:rPr>
          <w:lang w:val="bg-BG"/>
        </w:rPr>
        <w:t xml:space="preserve"> </w:t>
      </w:r>
      <w:proofErr w:type="spellStart"/>
      <w:r w:rsidRPr="0087275E">
        <w:t>справки</w:t>
      </w:r>
      <w:proofErr w:type="spellEnd"/>
      <w:r w:rsidRPr="0087275E">
        <w:rPr>
          <w:lang w:val="bg-BG"/>
        </w:rPr>
        <w:t xml:space="preserve"> </w:t>
      </w:r>
      <w:r w:rsidRPr="0087275E">
        <w:t>и</w:t>
      </w:r>
      <w:r w:rsidRPr="0087275E">
        <w:rPr>
          <w:lang w:val="bg-BG"/>
        </w:rPr>
        <w:t xml:space="preserve"> </w:t>
      </w:r>
      <w:proofErr w:type="spellStart"/>
      <w:r w:rsidRPr="0087275E">
        <w:t>всяка</w:t>
      </w:r>
      <w:proofErr w:type="spellEnd"/>
      <w:r w:rsidRPr="0087275E">
        <w:t xml:space="preserve"> </w:t>
      </w:r>
      <w:proofErr w:type="spellStart"/>
      <w:r w:rsidRPr="0087275E">
        <w:t>друга</w:t>
      </w:r>
      <w:proofErr w:type="spellEnd"/>
      <w:r w:rsidRPr="0087275E">
        <w:t xml:space="preserve"> </w:t>
      </w:r>
      <w:proofErr w:type="spellStart"/>
      <w:r w:rsidRPr="0087275E">
        <w:rPr>
          <w:szCs w:val="24"/>
          <w:shd w:val="clear" w:color="auto" w:fill="FEFEFE"/>
        </w:rPr>
        <w:t>информация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за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осъществяването</w:t>
      </w:r>
      <w:proofErr w:type="spellEnd"/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подпомаганата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дейност</w:t>
      </w:r>
      <w:proofErr w:type="spellEnd"/>
      <w:r w:rsidRPr="0087275E">
        <w:rPr>
          <w:szCs w:val="24"/>
          <w:shd w:val="clear" w:color="auto" w:fill="FEFEFE"/>
        </w:rPr>
        <w:t>.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В случай на нередовност или липса на изискуеми документи, при непълнота и неяснота на заявени данни и посочени факти,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включително на други негови ангажименти, произтичащи от подпомагането,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Pr="0087275E">
        <w:t xml:space="preserve"> </w:t>
      </w:r>
      <w:r w:rsidRPr="0087275E">
        <w:rPr>
          <w:shd w:val="clear" w:color="auto" w:fill="FEFEFE"/>
        </w:rPr>
        <w:t xml:space="preserve">представянето на допълнителни данни и/или документи </w:t>
      </w:r>
      <w:r w:rsidRPr="0087275E">
        <w:rPr>
          <w:shd w:val="clear" w:color="auto" w:fill="FEFEFE"/>
        </w:rPr>
        <w:lastRenderedPageBreak/>
        <w:t xml:space="preserve">и/или отстраняване на </w:t>
      </w:r>
      <w:proofErr w:type="spellStart"/>
      <w:r w:rsidRPr="0087275E">
        <w:rPr>
          <w:shd w:val="clear" w:color="auto" w:fill="FEFEFE"/>
        </w:rPr>
        <w:t>непълноти</w:t>
      </w:r>
      <w:proofErr w:type="spellEnd"/>
      <w:r w:rsidRPr="0087275E">
        <w:rPr>
          <w:shd w:val="clear" w:color="auto" w:fill="FEFEFE"/>
        </w:rPr>
        <w:t xml:space="preserve"> и неточности в определен срок, както и да извършва проверки. 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  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Pr="0087275E"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 и при условията, определени с нормативен акт.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възникне съмнение у </w:t>
      </w:r>
      <w:r w:rsidR="002A42F5" w:rsidRPr="0087275E">
        <w:rPr>
          <w:rFonts w:eastAsia="Times New Roman"/>
          <w:b/>
          <w:lang w:eastAsia="bg-BG"/>
        </w:rPr>
        <w:t>Фонда</w:t>
      </w:r>
      <w:r w:rsidR="002A42F5" w:rsidRPr="0087275E">
        <w:rPr>
          <w:rFonts w:eastAsia="Times New Roman"/>
          <w:lang w:eastAsia="bg-BG"/>
        </w:rPr>
        <w:t xml:space="preserve">, че е неправомерен поради допусната нередност или че е недопустим по друга причина, не подлежи на оторизация и плащане от страна на Фонда.  </w:t>
      </w:r>
    </w:p>
    <w:p w:rsidR="00FD1ECA" w:rsidRPr="0087275E" w:rsidRDefault="002A42F5" w:rsidP="00D672E3">
      <w:pPr>
        <w:spacing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Pr="0087275E">
        <w:rPr>
          <w:rFonts w:eastAsia="Times New Roman"/>
          <w:lang w:eastAsia="bg-BG"/>
        </w:rPr>
        <w:t xml:space="preserve"> 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>установена нередовност на документите или непълнота или неяснота на заявените данни и посочените факти,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="00533A90" w:rsidRPr="0087275E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 xml:space="preserve">за кандидатстване по </w:t>
      </w:r>
      <w:proofErr w:type="spellStart"/>
      <w:r w:rsidRPr="0087275E">
        <w:rPr>
          <w:shd w:val="clear" w:color="auto" w:fill="FEFEFE"/>
        </w:rPr>
        <w:t>подмярка</w:t>
      </w:r>
      <w:proofErr w:type="spellEnd"/>
      <w:r w:rsidRPr="0087275E">
        <w:rPr>
          <w:shd w:val="clear" w:color="auto" w:fill="FEFEFE"/>
        </w:rPr>
        <w:t xml:space="preserve"> 4.2 и/или в Условията за изпълнение или в този договор;</w:t>
      </w:r>
      <w:r w:rsidRPr="0087275E">
        <w:t xml:space="preserve"> </w:t>
      </w:r>
    </w:p>
    <w:p w:rsidR="002A42F5" w:rsidRPr="0087275E" w:rsidRDefault="00FD1ECA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proofErr w:type="spellStart"/>
      <w:r w:rsidRPr="0087275E">
        <w:rPr>
          <w:shd w:val="clear" w:color="auto" w:fill="FEFEFE"/>
        </w:rPr>
        <w:t>одобреният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проект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не</w:t>
      </w:r>
      <w:proofErr w:type="spellEnd"/>
      <w:r w:rsidRPr="0087275E">
        <w:rPr>
          <w:shd w:val="clear" w:color="auto" w:fill="FEFEFE"/>
        </w:rPr>
        <w:t xml:space="preserve"> </w:t>
      </w:r>
      <w:r w:rsidR="002A42F5" w:rsidRPr="0087275E">
        <w:rPr>
          <w:shd w:val="clear" w:color="auto" w:fill="FEFEFE"/>
        </w:rPr>
        <w:t xml:space="preserve">е </w:t>
      </w:r>
      <w:proofErr w:type="spellStart"/>
      <w:r w:rsidRPr="0087275E">
        <w:rPr>
          <w:shd w:val="clear" w:color="auto" w:fill="FEFEFE"/>
        </w:rPr>
        <w:t>изпълнен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изцяло</w:t>
      </w:r>
      <w:proofErr w:type="spellEnd"/>
      <w:r w:rsidRPr="0087275E">
        <w:rPr>
          <w:shd w:val="clear" w:color="auto" w:fill="FEFEFE"/>
        </w:rPr>
        <w:t xml:space="preserve"> в </w:t>
      </w:r>
      <w:proofErr w:type="spellStart"/>
      <w:r w:rsidRPr="0087275E">
        <w:rPr>
          <w:shd w:val="clear" w:color="auto" w:fill="FEFEFE"/>
        </w:rPr>
        <w:t>срока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 към договора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="00533A90" w:rsidRPr="0087275E">
        <w:rPr>
          <w:i/>
          <w:sz w:val="22"/>
        </w:rPr>
        <w:t xml:space="preserve"> </w:t>
      </w:r>
      <w:r w:rsidRPr="0087275E">
        <w:rPr>
          <w:i/>
          <w:sz w:val="22"/>
        </w:rPr>
        <w:t xml:space="preserve">за кандидатстване по </w:t>
      </w:r>
      <w:proofErr w:type="spellStart"/>
      <w:r w:rsidRPr="0087275E">
        <w:rPr>
          <w:i/>
          <w:sz w:val="22"/>
        </w:rPr>
        <w:t>подмярка</w:t>
      </w:r>
      <w:proofErr w:type="spellEnd"/>
      <w:r w:rsidRPr="0087275E">
        <w:rPr>
          <w:i/>
          <w:sz w:val="22"/>
        </w:rPr>
        <w:t xml:space="preserve"> 4.2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Pr="0087275E">
        <w:t xml:space="preserve"> 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Pr="0087275E">
        <w:t xml:space="preserve"> 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Pr="0087275E"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</w:t>
      </w:r>
      <w:r w:rsidRPr="0087275E">
        <w:lastRenderedPageBreak/>
        <w:t xml:space="preserve">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е укрил умишлено или по небрежност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</w:t>
      </w:r>
      <w:r w:rsidR="00AA467C" w:rsidRPr="0087275E">
        <w:rPr>
          <w:b/>
        </w:rPr>
        <w:t>Фондът</w:t>
      </w:r>
      <w:r w:rsidR="00AA467C" w:rsidRPr="0087275E">
        <w:t xml:space="preserve"> 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  <w:r w:rsidRPr="0087275E">
        <w:rPr>
          <w:shd w:val="clear" w:color="auto" w:fill="FEFEFE"/>
        </w:rPr>
        <w:t xml:space="preserve"> </w:t>
      </w:r>
    </w:p>
    <w:p w:rsidR="00520109" w:rsidRPr="0087275E" w:rsidRDefault="00520109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 w:rsidR="004F1F56" w:rsidRPr="0087275E">
        <w:rPr>
          <w:szCs w:val="24"/>
          <w:lang w:val="bg-BG"/>
        </w:rPr>
        <w:t>0</w:t>
      </w:r>
      <w:r w:rsidRPr="0087275E">
        <w:rPr>
          <w:szCs w:val="24"/>
          <w:lang w:val="bg-BG"/>
        </w:rPr>
        <w:t xml:space="preserve">. </w:t>
      </w:r>
      <w:proofErr w:type="spellStart"/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proofErr w:type="spellEnd"/>
      <w:r w:rsidRPr="0087275E">
        <w:rPr>
          <w:szCs w:val="24"/>
          <w:lang w:val="bg-BG"/>
        </w:rPr>
        <w:t xml:space="preserve"> не изпълни задължението си да поддържа съответствие с </w:t>
      </w:r>
      <w:r w:rsidR="007B1E53" w:rsidRPr="0087275E">
        <w:rPr>
          <w:szCs w:val="24"/>
          <w:lang w:val="bg-BG"/>
        </w:rPr>
        <w:t xml:space="preserve">всички </w:t>
      </w:r>
      <w:r w:rsidRPr="0087275E">
        <w:rPr>
          <w:szCs w:val="24"/>
          <w:lang w:val="bg-BG"/>
        </w:rPr>
        <w:t>критерии за подбор, по които проектното му предложение е било оценено, за периода от датата на с</w:t>
      </w:r>
      <w:r w:rsidR="006F0877" w:rsidRPr="0087275E">
        <w:rPr>
          <w:szCs w:val="24"/>
          <w:lang w:val="bg-BG"/>
        </w:rPr>
        <w:t xml:space="preserve">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срока по чл. 6, ал. 2. Когато въпреки неизпълнението  </w:t>
      </w:r>
      <w:r w:rsidR="00FC7851" w:rsidRPr="0087275E">
        <w:rPr>
          <w:szCs w:val="24"/>
          <w:lang w:val="bg-BG"/>
        </w:rPr>
        <w:t xml:space="preserve">сборът на </w:t>
      </w:r>
      <w:r w:rsidRPr="0087275E">
        <w:rPr>
          <w:szCs w:val="24"/>
          <w:lang w:val="bg-BG"/>
        </w:rPr>
        <w:t>точките, съответстващ на критериите за подбор</w:t>
      </w:r>
      <w:r w:rsidR="006F0877" w:rsidRPr="0087275E">
        <w:rPr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87275E">
        <w:rPr>
          <w:szCs w:val="24"/>
          <w:lang w:val="bg-BG"/>
        </w:rPr>
        <w:t>подмярката</w:t>
      </w:r>
      <w:proofErr w:type="spellEnd"/>
      <w:r w:rsidR="006F0877" w:rsidRPr="0087275E">
        <w:rPr>
          <w:szCs w:val="24"/>
          <w:lang w:val="bg-BG"/>
        </w:rPr>
        <w:t xml:space="preserve">, в рамките на който е било подадено и проектното предложение на </w:t>
      </w:r>
      <w:proofErr w:type="spellStart"/>
      <w:r w:rsidR="006F0877" w:rsidRPr="0087275E">
        <w:rPr>
          <w:b/>
        </w:rPr>
        <w:t>Бенефициент</w:t>
      </w:r>
      <w:proofErr w:type="spellEnd"/>
      <w:r w:rsidR="006F0877" w:rsidRPr="0087275E">
        <w:rPr>
          <w:b/>
          <w:lang w:val="bg-BG"/>
        </w:rPr>
        <w:t>а</w:t>
      </w:r>
      <w:r w:rsidR="0024274D">
        <w:rPr>
          <w:b/>
          <w:lang w:val="bg-BG"/>
        </w:rPr>
        <w:t>.</w:t>
      </w:r>
      <w:r w:rsidR="006F0877" w:rsidRPr="0087275E">
        <w:rPr>
          <w:szCs w:val="24"/>
          <w:lang w:val="bg-BG"/>
        </w:rPr>
        <w:t xml:space="preserve"> </w:t>
      </w:r>
      <w:r w:rsidR="00AA467C" w:rsidRPr="0087275E">
        <w:rPr>
          <w:szCs w:val="24"/>
          <w:lang w:val="bg-BG"/>
        </w:rPr>
        <w:t>В тези случа</w:t>
      </w:r>
      <w:r w:rsidR="00FC7851" w:rsidRPr="0087275E">
        <w:rPr>
          <w:szCs w:val="24"/>
          <w:lang w:val="bg-BG"/>
        </w:rPr>
        <w:t>и</w:t>
      </w:r>
      <w:r w:rsidR="00AA467C" w:rsidRPr="0087275E">
        <w:rPr>
          <w:szCs w:val="24"/>
          <w:lang w:val="bg-BG"/>
        </w:rPr>
        <w:t xml:space="preserve"> Фондът намалява подлежащата на изплащане финансовата помощ с по 1 % за вс</w:t>
      </w:r>
      <w:r w:rsidR="006A6A4B" w:rsidRPr="0087275E">
        <w:rPr>
          <w:szCs w:val="24"/>
          <w:lang w:val="bg-BG"/>
        </w:rPr>
        <w:t>еки критери</w:t>
      </w:r>
      <w:r w:rsidR="00FC7851" w:rsidRPr="0087275E">
        <w:rPr>
          <w:szCs w:val="24"/>
          <w:lang w:val="bg-BG"/>
        </w:rPr>
        <w:t>й</w:t>
      </w:r>
      <w:r w:rsidR="00AA467C" w:rsidRPr="0087275E">
        <w:rPr>
          <w:szCs w:val="24"/>
          <w:lang w:val="bg-BG"/>
        </w:rPr>
        <w:t xml:space="preserve"> за подбор, посочен в Приложение № 3 към договора, на ко</w:t>
      </w:r>
      <w:r w:rsidR="00275AC3" w:rsidRPr="0087275E">
        <w:rPr>
          <w:szCs w:val="24"/>
          <w:lang w:val="bg-BG"/>
        </w:rPr>
        <w:t xml:space="preserve">йто </w:t>
      </w:r>
      <w:r w:rsidR="007B1E53" w:rsidRPr="0087275E">
        <w:rPr>
          <w:szCs w:val="24"/>
          <w:lang w:val="bg-BG"/>
        </w:rPr>
        <w:t xml:space="preserve">проектът на </w:t>
      </w:r>
      <w:proofErr w:type="spellStart"/>
      <w:r w:rsidR="007B1E53" w:rsidRPr="0087275E">
        <w:rPr>
          <w:b/>
        </w:rPr>
        <w:t>Бенефициент</w:t>
      </w:r>
      <w:proofErr w:type="spellEnd"/>
      <w:r w:rsidR="007B1E53" w:rsidRPr="0087275E">
        <w:rPr>
          <w:b/>
          <w:lang w:val="bg-BG"/>
        </w:rPr>
        <w:t xml:space="preserve">а </w:t>
      </w:r>
      <w:r w:rsidR="007B1E53" w:rsidRPr="0087275E">
        <w:rPr>
          <w:lang w:val="bg-BG"/>
        </w:rPr>
        <w:t>не отговаря;</w:t>
      </w:r>
    </w:p>
    <w:p w:rsidR="002A42F5" w:rsidRPr="0087275E" w:rsidRDefault="002A42F5" w:rsidP="00D672E3">
      <w:pPr>
        <w:spacing w:line="276" w:lineRule="auto"/>
        <w:ind w:firstLine="708"/>
        <w:jc w:val="both"/>
      </w:pPr>
      <w:r w:rsidRPr="0087275E">
        <w:t>1</w:t>
      </w:r>
      <w:r w:rsidR="004F1F56" w:rsidRPr="0087275E">
        <w:t>1</w:t>
      </w:r>
      <w:r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87275E" w:rsidRDefault="00B5374D" w:rsidP="00B5374D">
      <w:pPr>
        <w:pStyle w:val="af4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12. </w:t>
      </w:r>
      <w:proofErr w:type="spellStart"/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proofErr w:type="spellEnd"/>
      <w:r w:rsidRPr="0087275E">
        <w:rPr>
          <w:szCs w:val="24"/>
          <w:lang w:val="bg-BG"/>
        </w:rPr>
        <w:t xml:space="preserve"> </w:t>
      </w:r>
      <w:proofErr w:type="spellStart"/>
      <w:r w:rsidRPr="0087275E">
        <w:t>не</w:t>
      </w:r>
      <w:proofErr w:type="spellEnd"/>
      <w:r w:rsidRPr="0087275E">
        <w:t xml:space="preserve"> е </w:t>
      </w:r>
      <w:proofErr w:type="spellStart"/>
      <w:r w:rsidRPr="0087275E">
        <w:t>провел</w:t>
      </w:r>
      <w:proofErr w:type="spellEnd"/>
      <w:r w:rsidRPr="0087275E">
        <w:rPr>
          <w:iCs/>
        </w:rPr>
        <w:t xml:space="preserve"> </w:t>
      </w:r>
      <w:r w:rsidRPr="0087275E">
        <w:rPr>
          <w:iCs/>
          <w:lang w:val="bg-BG"/>
        </w:rPr>
        <w:t>относимата към възлаганата услуга, доставка и/или строителство процедура или не е спазил законовия ред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за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възлагане</w:t>
      </w:r>
      <w:proofErr w:type="spellEnd"/>
      <w:r w:rsidRPr="0087275E">
        <w:rPr>
          <w:iCs/>
        </w:rPr>
        <w:t xml:space="preserve"> на </w:t>
      </w:r>
      <w:proofErr w:type="spellStart"/>
      <w:r w:rsidRPr="0087275E">
        <w:rPr>
          <w:iCs/>
        </w:rPr>
        <w:t>обществена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поръчка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за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изпълнение</w:t>
      </w:r>
      <w:proofErr w:type="spellEnd"/>
      <w:r w:rsidRPr="0087275E">
        <w:rPr>
          <w:iCs/>
        </w:rPr>
        <w:t xml:space="preserve"> на </w:t>
      </w:r>
      <w:r w:rsidRPr="0087275E">
        <w:rPr>
          <w:iCs/>
          <w:lang w:val="bg-BG"/>
        </w:rPr>
        <w:t xml:space="preserve">дейностите – предмет на подпомагане по този договор или </w:t>
      </w:r>
      <w:r w:rsidRPr="0087275E">
        <w:rPr>
          <w:iCs/>
        </w:rPr>
        <w:t xml:space="preserve">е </w:t>
      </w:r>
      <w:r w:rsidRPr="0087275E">
        <w:rPr>
          <w:iCs/>
          <w:lang w:val="bg-BG"/>
        </w:rPr>
        <w:t xml:space="preserve">възложил обществената поръчка за </w:t>
      </w:r>
      <w:r w:rsidRPr="0087275E">
        <w:rPr>
          <w:iCs/>
          <w:szCs w:val="24"/>
          <w:lang w:val="bg-BG"/>
        </w:rPr>
        <w:t>изпълнение на тези дейности</w:t>
      </w:r>
      <w:r w:rsidRPr="0087275E">
        <w:rPr>
          <w:iCs/>
          <w:szCs w:val="24"/>
        </w:rPr>
        <w:t xml:space="preserve"> в </w:t>
      </w:r>
      <w:proofErr w:type="spellStart"/>
      <w:r w:rsidRPr="0087275E">
        <w:rPr>
          <w:iCs/>
          <w:szCs w:val="24"/>
        </w:rPr>
        <w:t>нарушение</w:t>
      </w:r>
      <w:proofErr w:type="spellEnd"/>
      <w:r w:rsidRPr="0087275E">
        <w:rPr>
          <w:iCs/>
          <w:szCs w:val="24"/>
        </w:rPr>
        <w:t xml:space="preserve"> на </w:t>
      </w:r>
      <w:proofErr w:type="spellStart"/>
      <w:r w:rsidRPr="0087275E">
        <w:rPr>
          <w:iCs/>
          <w:szCs w:val="24"/>
        </w:rPr>
        <w:t>разпоредбите</w:t>
      </w:r>
      <w:proofErr w:type="spellEnd"/>
      <w:r w:rsidRPr="0087275E">
        <w:rPr>
          <w:iCs/>
          <w:szCs w:val="24"/>
        </w:rPr>
        <w:t xml:space="preserve"> на </w:t>
      </w:r>
      <w:proofErr w:type="spellStart"/>
      <w:r w:rsidRPr="0087275E">
        <w:rPr>
          <w:iCs/>
          <w:szCs w:val="24"/>
        </w:rPr>
        <w:t>Закона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за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обществените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поръчки</w:t>
      </w:r>
      <w:proofErr w:type="spellEnd"/>
      <w:r w:rsidRPr="0087275E">
        <w:rPr>
          <w:iCs/>
          <w:szCs w:val="24"/>
        </w:rPr>
        <w:t xml:space="preserve"> и </w:t>
      </w:r>
      <w:proofErr w:type="spellStart"/>
      <w:r w:rsidRPr="0087275E">
        <w:rPr>
          <w:iCs/>
          <w:szCs w:val="24"/>
        </w:rPr>
        <w:t>свързаните</w:t>
      </w:r>
      <w:proofErr w:type="spellEnd"/>
      <w:r w:rsidRPr="0087275E">
        <w:rPr>
          <w:iCs/>
          <w:szCs w:val="24"/>
        </w:rPr>
        <w:t xml:space="preserve"> с </w:t>
      </w:r>
      <w:proofErr w:type="spellStart"/>
      <w:r w:rsidRPr="0087275E">
        <w:rPr>
          <w:iCs/>
          <w:szCs w:val="24"/>
        </w:rPr>
        <w:t>него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подзаконови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нормативни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актове</w:t>
      </w:r>
      <w:proofErr w:type="spellEnd"/>
      <w:r w:rsidRPr="0087275E">
        <w:rPr>
          <w:iCs/>
          <w:szCs w:val="24"/>
        </w:rPr>
        <w:t xml:space="preserve">, </w:t>
      </w:r>
      <w:proofErr w:type="spellStart"/>
      <w:r w:rsidRPr="0087275E">
        <w:rPr>
          <w:iCs/>
          <w:szCs w:val="24"/>
        </w:rPr>
        <w:t>констатирано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от</w:t>
      </w:r>
      <w:proofErr w:type="spellEnd"/>
      <w:r w:rsidRPr="0087275E">
        <w:rPr>
          <w:iCs/>
          <w:szCs w:val="24"/>
        </w:rPr>
        <w:t xml:space="preserve"> </w:t>
      </w:r>
      <w:r w:rsidR="00AA467C" w:rsidRPr="0087275E">
        <w:rPr>
          <w:b/>
          <w:iCs/>
          <w:szCs w:val="24"/>
          <w:lang w:val="bg-BG"/>
        </w:rPr>
        <w:t>Фонда</w:t>
      </w:r>
      <w:r w:rsidRPr="0087275E">
        <w:rPr>
          <w:iCs/>
          <w:szCs w:val="24"/>
          <w:lang w:val="bg-BG"/>
        </w:rPr>
        <w:t>, оправомощен контролен</w:t>
      </w:r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орган</w:t>
      </w:r>
      <w:proofErr w:type="spellEnd"/>
      <w:r w:rsidRPr="0087275E">
        <w:rPr>
          <w:iCs/>
          <w:szCs w:val="24"/>
          <w:lang w:val="bg-BG"/>
        </w:rPr>
        <w:t>, одитни или сертифициращи органи</w:t>
      </w:r>
      <w:r w:rsidRPr="0087275E">
        <w:rPr>
          <w:iCs/>
          <w:szCs w:val="24"/>
          <w:lang w:val="ru-RU"/>
        </w:rPr>
        <w:t xml:space="preserve">. </w:t>
      </w:r>
      <w:r w:rsidRPr="0087275E">
        <w:rPr>
          <w:szCs w:val="24"/>
          <w:shd w:val="clear" w:color="auto" w:fill="FEFEFE"/>
          <w:lang w:val="bg-BG"/>
        </w:rPr>
        <w:t xml:space="preserve">В тези случаи </w:t>
      </w:r>
      <w:r w:rsidRPr="0087275E">
        <w:rPr>
          <w:szCs w:val="24"/>
          <w:shd w:val="clear" w:color="auto" w:fill="FEFEFE"/>
        </w:rPr>
        <w:t xml:space="preserve"> </w:t>
      </w:r>
      <w:r w:rsidR="00AA467C" w:rsidRPr="0087275E">
        <w:rPr>
          <w:b/>
          <w:szCs w:val="24"/>
          <w:shd w:val="clear" w:color="auto" w:fill="FEFEFE"/>
          <w:lang w:val="bg-BG"/>
        </w:rPr>
        <w:t>Фондът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налага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финансов</w:t>
      </w:r>
      <w:proofErr w:type="spellEnd"/>
      <w:r w:rsidRPr="0087275E">
        <w:rPr>
          <w:szCs w:val="24"/>
          <w:shd w:val="clear" w:color="auto" w:fill="FEFEFE"/>
          <w:lang w:val="bg-BG"/>
        </w:rPr>
        <w:t>и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корекции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върху засегнатите от неспазването разходи за установените нарушения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реда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и условията</w:t>
      </w:r>
      <w:r w:rsidRPr="0087275E">
        <w:rPr>
          <w:szCs w:val="24"/>
          <w:shd w:val="clear" w:color="auto" w:fill="FEFEFE"/>
        </w:rPr>
        <w:t xml:space="preserve"> на</w:t>
      </w:r>
      <w:r w:rsidRPr="0087275E">
        <w:rPr>
          <w:szCs w:val="24"/>
          <w:shd w:val="clear" w:color="auto" w:fill="FEFEFE"/>
          <w:lang w:val="bg-BG"/>
        </w:rPr>
        <w:t xml:space="preserve"> чл. 70 и следващите от</w:t>
      </w:r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87275E" w:rsidRDefault="00B5374D" w:rsidP="00B5374D">
      <w:pPr>
        <w:pStyle w:val="af4"/>
        <w:tabs>
          <w:tab w:val="center" w:pos="0"/>
          <w:tab w:val="left" w:pos="1134"/>
        </w:tabs>
        <w:ind w:firstLine="720"/>
        <w:rPr>
          <w:iCs/>
          <w:szCs w:val="24"/>
          <w:lang w:val="ru-RU"/>
        </w:rPr>
      </w:pPr>
      <w:r w:rsidRPr="0087275E">
        <w:rPr>
          <w:iCs/>
          <w:szCs w:val="24"/>
          <w:lang w:val="bg-BG"/>
        </w:rPr>
        <w:t xml:space="preserve">13. </w:t>
      </w:r>
      <w:proofErr w:type="spellStart"/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proofErr w:type="spellEnd"/>
      <w:r w:rsidRPr="0087275E">
        <w:rPr>
          <w:szCs w:val="24"/>
          <w:lang w:val="bg-BG"/>
        </w:rPr>
        <w:t xml:space="preserve"> не е спазил изискванията на посочената в Условията за изпълнение процедура </w:t>
      </w:r>
      <w:proofErr w:type="spellStart"/>
      <w:r w:rsidRPr="0087275E">
        <w:rPr>
          <w:szCs w:val="24"/>
          <w:lang w:eastAsia="bg-BG"/>
        </w:rPr>
        <w:t>за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осъществяване</w:t>
      </w:r>
      <w:proofErr w:type="spellEnd"/>
      <w:r w:rsidRPr="0087275E">
        <w:rPr>
          <w:szCs w:val="24"/>
          <w:lang w:eastAsia="bg-BG"/>
        </w:rPr>
        <w:t xml:space="preserve"> на </w:t>
      </w:r>
      <w:proofErr w:type="spellStart"/>
      <w:r w:rsidRPr="0087275E">
        <w:rPr>
          <w:szCs w:val="24"/>
          <w:lang w:eastAsia="bg-BG"/>
        </w:rPr>
        <w:t>предварителна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проверка</w:t>
      </w:r>
      <w:proofErr w:type="spellEnd"/>
      <w:r w:rsidRPr="0087275E">
        <w:rPr>
          <w:szCs w:val="24"/>
          <w:lang w:eastAsia="bg-BG"/>
        </w:rPr>
        <w:t xml:space="preserve"> и </w:t>
      </w:r>
      <w:proofErr w:type="spellStart"/>
      <w:r w:rsidRPr="0087275E">
        <w:rPr>
          <w:szCs w:val="24"/>
          <w:lang w:eastAsia="bg-BG"/>
        </w:rPr>
        <w:t>последващ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контрол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върху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процедури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за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обществени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поръчки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за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одобрени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инвестиционни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разходи</w:t>
      </w:r>
      <w:proofErr w:type="spellEnd"/>
      <w:r w:rsidRPr="0087275E">
        <w:rPr>
          <w:szCs w:val="24"/>
          <w:lang w:eastAsia="bg-BG"/>
        </w:rPr>
        <w:t xml:space="preserve">, </w:t>
      </w:r>
      <w:proofErr w:type="spellStart"/>
      <w:r w:rsidRPr="0087275E">
        <w:rPr>
          <w:szCs w:val="24"/>
          <w:lang w:eastAsia="bg-BG"/>
        </w:rPr>
        <w:t>финансирани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изцяло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или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частично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със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средства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от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Европейския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земеделски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фонд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за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развитие</w:t>
      </w:r>
      <w:proofErr w:type="spellEnd"/>
      <w:r w:rsidRPr="0087275E">
        <w:rPr>
          <w:szCs w:val="24"/>
          <w:lang w:eastAsia="bg-BG"/>
        </w:rPr>
        <w:t xml:space="preserve"> на </w:t>
      </w:r>
      <w:proofErr w:type="spellStart"/>
      <w:r w:rsidRPr="0087275E">
        <w:rPr>
          <w:szCs w:val="24"/>
          <w:lang w:eastAsia="bg-BG"/>
        </w:rPr>
        <w:t>селските</w:t>
      </w:r>
      <w:proofErr w:type="spellEnd"/>
      <w:r w:rsidRPr="0087275E">
        <w:rPr>
          <w:szCs w:val="24"/>
          <w:lang w:eastAsia="bg-BG"/>
        </w:rPr>
        <w:t xml:space="preserve"> </w:t>
      </w:r>
      <w:proofErr w:type="spellStart"/>
      <w:r w:rsidRPr="0087275E">
        <w:rPr>
          <w:szCs w:val="24"/>
          <w:lang w:eastAsia="bg-BG"/>
        </w:rPr>
        <w:t>райони</w:t>
      </w:r>
      <w:proofErr w:type="spellEnd"/>
      <w:r w:rsidRPr="0087275E">
        <w:rPr>
          <w:szCs w:val="24"/>
          <w:lang w:eastAsia="bg-BG"/>
        </w:rPr>
        <w:t xml:space="preserve">”, </w:t>
      </w:r>
      <w:proofErr w:type="spellStart"/>
      <w:r w:rsidRPr="0087275E">
        <w:rPr>
          <w:iCs/>
          <w:szCs w:val="24"/>
        </w:rPr>
        <w:t>констатирано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от</w:t>
      </w:r>
      <w:proofErr w:type="spellEnd"/>
      <w:r w:rsidRPr="0087275E">
        <w:rPr>
          <w:iCs/>
          <w:szCs w:val="24"/>
        </w:rPr>
        <w:t xml:space="preserve"> </w:t>
      </w:r>
      <w:r w:rsidRPr="0087275E">
        <w:rPr>
          <w:b/>
          <w:szCs w:val="24"/>
        </w:rPr>
        <w:t>Ф</w:t>
      </w:r>
      <w:proofErr w:type="spellStart"/>
      <w:r w:rsidRPr="0087275E">
        <w:rPr>
          <w:b/>
          <w:szCs w:val="24"/>
          <w:lang w:val="bg-BG"/>
        </w:rPr>
        <w:t>онда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iCs/>
          <w:szCs w:val="24"/>
        </w:rPr>
        <w:t>или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друг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оправомощен</w:t>
      </w:r>
      <w:proofErr w:type="spellEnd"/>
      <w:r w:rsidRPr="0087275E">
        <w:rPr>
          <w:iCs/>
          <w:szCs w:val="24"/>
        </w:rPr>
        <w:t xml:space="preserve"> </w:t>
      </w:r>
      <w:proofErr w:type="spellStart"/>
      <w:r w:rsidRPr="0087275E">
        <w:rPr>
          <w:iCs/>
          <w:szCs w:val="24"/>
        </w:rPr>
        <w:t>орган</w:t>
      </w:r>
      <w:proofErr w:type="spellEnd"/>
      <w:r w:rsidRPr="0087275E">
        <w:rPr>
          <w:iCs/>
          <w:szCs w:val="24"/>
          <w:lang w:val="bg-BG"/>
        </w:rPr>
        <w:t xml:space="preserve"> – сертифициращ, одитиращ или контролиращ</w:t>
      </w:r>
      <w:r w:rsidRPr="0087275E">
        <w:rPr>
          <w:iCs/>
          <w:szCs w:val="24"/>
          <w:lang w:val="ru-RU"/>
        </w:rPr>
        <w:t>.</w:t>
      </w:r>
    </w:p>
    <w:p w:rsidR="00FD1ECA" w:rsidRPr="0087275E" w:rsidRDefault="00B5374D" w:rsidP="00D672E3">
      <w:pPr>
        <w:spacing w:line="276" w:lineRule="auto"/>
        <w:ind w:firstLine="708"/>
        <w:jc w:val="both"/>
      </w:pPr>
      <w:r w:rsidRPr="0087275E">
        <w:rPr>
          <w:iCs/>
          <w:lang w:val="ru-RU"/>
        </w:rPr>
        <w:t xml:space="preserve">14. </w:t>
      </w:r>
      <w:r w:rsidRPr="0087275E">
        <w:rPr>
          <w:b/>
        </w:rPr>
        <w:t>Бенефициентът</w:t>
      </w:r>
      <w:r w:rsidRPr="0087275E">
        <w:t xml:space="preserve"> не изпълни дадените му указания от </w:t>
      </w:r>
      <w:r w:rsidRPr="0087275E">
        <w:rPr>
          <w:b/>
        </w:rPr>
        <w:t>Фонда</w:t>
      </w:r>
      <w:r w:rsidRPr="0087275E">
        <w:t xml:space="preserve"> или оправомощен контролен орган при осъществяване на предварителна проверка относно </w:t>
      </w:r>
      <w:proofErr w:type="spellStart"/>
      <w:r w:rsidRPr="0087275E">
        <w:t>законосъбразността</w:t>
      </w:r>
      <w:proofErr w:type="spellEnd"/>
      <w:r w:rsidRPr="0087275E">
        <w:t xml:space="preserve"> на планираните обществени поръчки за възлагане на дейностите по одобрения проект.</w:t>
      </w:r>
      <w:r w:rsidR="00FD1ECA" w:rsidRPr="0087275E">
        <w:tab/>
        <w:t>1</w:t>
      </w:r>
      <w:r w:rsidRPr="0087275E">
        <w:t>5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FD1ECA" w:rsidRPr="0087275E">
        <w:t xml:space="preserve"> </w:t>
      </w:r>
      <w:r w:rsidR="002A42F5" w:rsidRPr="0087275E">
        <w:t xml:space="preserve">не спазва ангажимент или друго задължение, </w:t>
      </w:r>
      <w:r w:rsidR="00FD1ECA" w:rsidRPr="0087275E">
        <w:t>посочено в този договор, в Условията за изпълнение или в друг приложим нормативен акт</w:t>
      </w:r>
      <w:r w:rsidR="00A26949" w:rsidRPr="0087275E">
        <w:t xml:space="preserve"> или бъде установено </w:t>
      </w:r>
      <w:r w:rsidR="00A26949" w:rsidRPr="0087275E">
        <w:rPr>
          <w:shd w:val="clear" w:color="auto" w:fill="FEFEFE"/>
        </w:rPr>
        <w:t xml:space="preserve">несъответствие с целите, дейностите и изискванията, определени в </w:t>
      </w:r>
      <w:r w:rsidR="00533A90" w:rsidRPr="0087275E">
        <w:rPr>
          <w:shd w:val="clear" w:color="auto" w:fill="FEFEFE"/>
        </w:rPr>
        <w:t>У</w:t>
      </w:r>
      <w:r w:rsidR="002D4FA7" w:rsidRPr="0087275E">
        <w:rPr>
          <w:shd w:val="clear" w:color="auto" w:fill="FEFEFE"/>
        </w:rPr>
        <w:t>словията</w:t>
      </w:r>
      <w:r w:rsidR="00533A90" w:rsidRPr="0087275E">
        <w:rPr>
          <w:shd w:val="clear" w:color="auto" w:fill="FEFEFE"/>
        </w:rPr>
        <w:t xml:space="preserve"> </w:t>
      </w:r>
      <w:r w:rsidR="00A26949" w:rsidRPr="0087275E">
        <w:rPr>
          <w:shd w:val="clear" w:color="auto" w:fill="FEFEFE"/>
        </w:rPr>
        <w:t>за кандидатстване и/или в Условията за изпълнение или в приложим нормативен акт.</w:t>
      </w:r>
    </w:p>
    <w:p w:rsidR="00FD1ECA" w:rsidRPr="0087275E" w:rsidRDefault="002A42F5" w:rsidP="00D672E3">
      <w:pPr>
        <w:pStyle w:val="af4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lastRenderedPageBreak/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proofErr w:type="spellStart"/>
      <w:r w:rsidR="00A26949" w:rsidRPr="0087275E">
        <w:rPr>
          <w:b/>
          <w:lang w:val="bg-BG"/>
        </w:rPr>
        <w:t>ондът</w:t>
      </w:r>
      <w:proofErr w:type="spellEnd"/>
      <w:r w:rsidR="00FD1ECA" w:rsidRPr="0087275E">
        <w:t xml:space="preserve"> </w:t>
      </w:r>
      <w:proofErr w:type="spellStart"/>
      <w:r w:rsidR="00FD1ECA" w:rsidRPr="0087275E">
        <w:t>отказва</w:t>
      </w:r>
      <w:proofErr w:type="spellEnd"/>
      <w:r w:rsidR="00FD1ECA" w:rsidRPr="0087275E">
        <w:t xml:space="preserve"> </w:t>
      </w:r>
      <w:proofErr w:type="spellStart"/>
      <w:r w:rsidR="00FD1ECA" w:rsidRPr="0087275E">
        <w:t>пълно</w:t>
      </w:r>
      <w:proofErr w:type="spellEnd"/>
      <w:r w:rsidR="00FD1ECA" w:rsidRPr="0087275E">
        <w:t xml:space="preserve"> </w:t>
      </w:r>
      <w:proofErr w:type="spellStart"/>
      <w:r w:rsidR="00FD1ECA" w:rsidRPr="0087275E">
        <w:t>или</w:t>
      </w:r>
      <w:proofErr w:type="spellEnd"/>
      <w:r w:rsidR="00FD1ECA" w:rsidRPr="0087275E">
        <w:t xml:space="preserve"> </w:t>
      </w:r>
      <w:proofErr w:type="spellStart"/>
      <w:r w:rsidR="00FD1ECA" w:rsidRPr="0087275E">
        <w:t>частично</w:t>
      </w:r>
      <w:proofErr w:type="spellEnd"/>
      <w:r w:rsidR="00FD1ECA" w:rsidRPr="0087275E">
        <w:t xml:space="preserve"> </w:t>
      </w:r>
      <w:proofErr w:type="spellStart"/>
      <w:r w:rsidR="00FD1ECA" w:rsidRPr="0087275E">
        <w:t>изплащане</w:t>
      </w:r>
      <w:proofErr w:type="spellEnd"/>
      <w:r w:rsidR="00FD1ECA" w:rsidRPr="0087275E">
        <w:t xml:space="preserve"> на </w:t>
      </w:r>
      <w:proofErr w:type="spellStart"/>
      <w:r w:rsidR="00FD1ECA" w:rsidRPr="0087275E">
        <w:t>помощта</w:t>
      </w:r>
      <w:proofErr w:type="spellEnd"/>
      <w:r w:rsidR="00FD1ECA" w:rsidRPr="0087275E">
        <w:t xml:space="preserve">, </w:t>
      </w:r>
      <w:proofErr w:type="spellStart"/>
      <w:r w:rsidR="00FD1ECA" w:rsidRPr="0087275E">
        <w:rPr>
          <w:szCs w:val="24"/>
          <w:shd w:val="clear" w:color="auto" w:fill="FEFEFE"/>
        </w:rPr>
        <w:t>съответно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изисква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възстановяване</w:t>
      </w:r>
      <w:proofErr w:type="spellEnd"/>
      <w:r w:rsidR="00FD1ECA" w:rsidRPr="0087275E">
        <w:rPr>
          <w:szCs w:val="24"/>
          <w:shd w:val="clear" w:color="auto" w:fill="FEFEFE"/>
        </w:rPr>
        <w:t xml:space="preserve"> на </w:t>
      </w:r>
      <w:proofErr w:type="spellStart"/>
      <w:r w:rsidR="00FD1ECA" w:rsidRPr="0087275E">
        <w:rPr>
          <w:szCs w:val="24"/>
          <w:shd w:val="clear" w:color="auto" w:fill="FEFEFE"/>
        </w:rPr>
        <w:t>част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или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цялата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помощ</w:t>
      </w:r>
      <w:proofErr w:type="spellEnd"/>
      <w:r w:rsidR="00FD1ECA" w:rsidRPr="0087275E">
        <w:rPr>
          <w:szCs w:val="24"/>
          <w:shd w:val="clear" w:color="auto" w:fill="FEFEFE"/>
        </w:rPr>
        <w:t xml:space="preserve">, </w:t>
      </w:r>
      <w:proofErr w:type="spellStart"/>
      <w:r w:rsidR="00FD1ECA" w:rsidRPr="0087275E">
        <w:rPr>
          <w:szCs w:val="24"/>
          <w:shd w:val="clear" w:color="auto" w:fill="FEFEFE"/>
        </w:rPr>
        <w:t>ако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има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изплащане</w:t>
      </w:r>
      <w:proofErr w:type="spellEnd"/>
      <w:r w:rsidR="00FD1ECA" w:rsidRPr="0087275E">
        <w:rPr>
          <w:szCs w:val="24"/>
          <w:shd w:val="clear" w:color="auto" w:fill="FEFEFE"/>
        </w:rPr>
        <w:t>,</w:t>
      </w:r>
      <w:r w:rsidR="00FD1ECA" w:rsidRPr="0087275E">
        <w:t xml:space="preserve"> </w:t>
      </w:r>
      <w:proofErr w:type="spellStart"/>
      <w:r w:rsidR="00FD1ECA" w:rsidRPr="0087275E">
        <w:t>при</w:t>
      </w:r>
      <w:proofErr w:type="spellEnd"/>
      <w:r w:rsidR="00FD1ECA" w:rsidRPr="0087275E">
        <w:rPr>
          <w:lang w:val="bg-BG"/>
        </w:rPr>
        <w:t xml:space="preserve"> </w:t>
      </w:r>
      <w:proofErr w:type="spellStart"/>
      <w:r w:rsidR="00FD1ECA" w:rsidRPr="0087275E">
        <w:t>някое</w:t>
      </w:r>
      <w:proofErr w:type="spellEnd"/>
      <w:r w:rsidR="00FD1ECA" w:rsidRPr="0087275E">
        <w:t xml:space="preserve"> </w:t>
      </w:r>
      <w:proofErr w:type="spellStart"/>
      <w:r w:rsidR="00FD1ECA" w:rsidRPr="0087275E">
        <w:t>от</w:t>
      </w:r>
      <w:proofErr w:type="spellEnd"/>
      <w:r w:rsidR="00FD1ECA" w:rsidRPr="0087275E">
        <w:t xml:space="preserve"> </w:t>
      </w:r>
      <w:proofErr w:type="spellStart"/>
      <w:r w:rsidR="00FD1ECA" w:rsidRPr="0087275E">
        <w:t>следните</w:t>
      </w:r>
      <w:proofErr w:type="spellEnd"/>
      <w:r w:rsidR="00FD1ECA" w:rsidRPr="0087275E">
        <w:t xml:space="preserve"> </w:t>
      </w:r>
      <w:proofErr w:type="spellStart"/>
      <w:r w:rsidR="00FD1ECA" w:rsidRPr="0087275E">
        <w:t>обстоятелства</w:t>
      </w:r>
      <w:proofErr w:type="spellEnd"/>
      <w:r w:rsidR="00FD1ECA" w:rsidRPr="0087275E">
        <w:t>: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87275E">
        <w:t xml:space="preserve">проектното предложение, </w:t>
      </w:r>
      <w:r w:rsidRPr="0087275E">
        <w:t xml:space="preserve">с изключение на </w:t>
      </w:r>
      <w:r w:rsidR="00A26949" w:rsidRPr="0087275E">
        <w:t xml:space="preserve">тези разходи, за които в </w:t>
      </w:r>
      <w:r w:rsidR="00533A90" w:rsidRPr="0087275E">
        <w:t xml:space="preserve">Указанията </w:t>
      </w:r>
      <w:r w:rsidR="00A26949" w:rsidRPr="0087275E">
        <w:t>за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 xml:space="preserve">а) да са извършени срещу съответните </w:t>
      </w:r>
      <w:proofErr w:type="spellStart"/>
      <w:r w:rsidRPr="0087275E">
        <w:t>разхооправдателни</w:t>
      </w:r>
      <w:proofErr w:type="spellEnd"/>
      <w:r w:rsidRPr="0087275E">
        <w:t xml:space="preserve"> документи – фактури и/или други документи с еквивалентна доказателствена стойност; 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="00A26949" w:rsidRPr="0087275E">
        <w:t xml:space="preserve"> 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t xml:space="preserve"> 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D672E3">
      <w:pPr>
        <w:spacing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  <w:r w:rsidR="00A26949" w:rsidRPr="0087275E">
        <w:t xml:space="preserve"> 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средства, 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 xml:space="preserve">е) да са извършени в съответствие с принципите за добро финансово управление, </w:t>
      </w:r>
      <w:r w:rsidRPr="0087275E">
        <w:rPr>
          <w:sz w:val="23"/>
          <w:szCs w:val="23"/>
        </w:rPr>
        <w:t xml:space="preserve">съгласно </w:t>
      </w:r>
      <w:r w:rsidRPr="0087275E">
        <w:t>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A26949" w:rsidRPr="0087275E"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поради небрежност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D672E3">
      <w:pPr>
        <w:spacing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Pr="0087275E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proofErr w:type="spellStart"/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proofErr w:type="spellEnd"/>
      <w:r w:rsidR="00A26949" w:rsidRPr="0087275E">
        <w:rPr>
          <w:szCs w:val="24"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</w:t>
      </w:r>
      <w:r w:rsidR="006F0877" w:rsidRPr="0087275E">
        <w:rPr>
          <w:szCs w:val="24"/>
          <w:lang w:val="bg-BG"/>
        </w:rPr>
        <w:lastRenderedPageBreak/>
        <w:t xml:space="preserve">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срока по чл. 6, ал. 2</w:t>
      </w:r>
      <w:r w:rsidR="00AA467C" w:rsidRPr="0087275E">
        <w:rPr>
          <w:szCs w:val="24"/>
          <w:lang w:val="bg-BG"/>
        </w:rPr>
        <w:t>3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proofErr w:type="spellStart"/>
      <w:r w:rsidR="006F0877" w:rsidRPr="0087275E">
        <w:rPr>
          <w:b/>
        </w:rPr>
        <w:t>Бенефициента</w:t>
      </w:r>
      <w:proofErr w:type="spellEnd"/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87275E">
        <w:rPr>
          <w:szCs w:val="24"/>
          <w:lang w:val="bg-BG"/>
        </w:rPr>
        <w:t>подмярката</w:t>
      </w:r>
      <w:proofErr w:type="spellEnd"/>
      <w:r w:rsidR="006F0877" w:rsidRPr="0087275E">
        <w:rPr>
          <w:szCs w:val="24"/>
          <w:lang w:val="bg-BG"/>
        </w:rPr>
        <w:t xml:space="preserve">, в рамките на който е било подадено и проектното предложение на </w:t>
      </w:r>
      <w:proofErr w:type="spellStart"/>
      <w:r w:rsidR="006F0877" w:rsidRPr="0087275E">
        <w:rPr>
          <w:b/>
        </w:rPr>
        <w:t>Бенефициент</w:t>
      </w:r>
      <w:proofErr w:type="spellEnd"/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proofErr w:type="spellStart"/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proofErr w:type="spellEnd"/>
      <w:r w:rsidR="00520109" w:rsidRPr="0087275E">
        <w:rPr>
          <w:szCs w:val="24"/>
          <w:lang w:val="bg-BG"/>
        </w:rPr>
        <w:t xml:space="preserve"> 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33A90" w:rsidRPr="0087275E">
        <w:rPr>
          <w:szCs w:val="24"/>
          <w:lang w:val="bg-BG"/>
        </w:rPr>
        <w:t xml:space="preserve"> 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4F1F56">
      <w:pPr>
        <w:spacing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допустимост, посочен Условията за изпълнение или в друг приложим нормативен акт</w:t>
      </w:r>
      <w:r w:rsidR="00275AC3" w:rsidRPr="0087275E">
        <w:t>.</w:t>
      </w:r>
      <w:r w:rsidRPr="0087275E">
        <w:t xml:space="preserve"> </w:t>
      </w:r>
    </w:p>
    <w:p w:rsidR="00FD1ECA" w:rsidRPr="0087275E" w:rsidRDefault="00561845" w:rsidP="00D672E3">
      <w:pPr>
        <w:spacing w:line="276" w:lineRule="auto"/>
        <w:ind w:firstLine="708"/>
        <w:jc w:val="both"/>
      </w:pPr>
      <w:r w:rsidRPr="0087275E">
        <w:t>10</w:t>
      </w:r>
      <w:r w:rsidR="00FD1ECA" w:rsidRPr="0087275E">
        <w:t xml:space="preserve">. в други случаи, определени </w:t>
      </w:r>
      <w:r w:rsidR="00D70009" w:rsidRPr="0087275E">
        <w:t xml:space="preserve">в Условията за изпълнение или </w:t>
      </w:r>
      <w:r w:rsidR="00FD1ECA" w:rsidRPr="0087275E">
        <w:t xml:space="preserve">с </w:t>
      </w:r>
      <w:r w:rsidR="00D70009" w:rsidRPr="0087275E">
        <w:t xml:space="preserve">приложим </w:t>
      </w:r>
      <w:r w:rsidR="00FD1ECA" w:rsidRPr="0087275E">
        <w:t>нормативен акт.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proofErr w:type="spellStart"/>
      <w:r w:rsidRPr="0087275E">
        <w:rPr>
          <w:b/>
        </w:rPr>
        <w:t>Чл</w:t>
      </w:r>
      <w:proofErr w:type="spellEnd"/>
      <w:r w:rsidRPr="0087275E">
        <w:rPr>
          <w:b/>
        </w:rPr>
        <w:t>. 10</w:t>
      </w:r>
      <w:r w:rsidRPr="0087275E">
        <w:t xml:space="preserve">. 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е </w:t>
      </w:r>
      <w:proofErr w:type="spellStart"/>
      <w:r w:rsidRPr="0087275E">
        <w:t>длъжен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уведоми</w:t>
      </w:r>
      <w:proofErr w:type="spellEnd"/>
      <w:r w:rsidRPr="0087275E">
        <w:t xml:space="preserve"> </w:t>
      </w:r>
      <w:proofErr w:type="spellStart"/>
      <w:r w:rsidRPr="0087275E">
        <w:t>писмено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окончателния</w:t>
      </w:r>
      <w:proofErr w:type="spellEnd"/>
      <w:r w:rsidRPr="0087275E">
        <w:t xml:space="preserve"> </w:t>
      </w:r>
      <w:proofErr w:type="spellStart"/>
      <w:r w:rsidRPr="0087275E">
        <w:t>размер</w:t>
      </w:r>
      <w:proofErr w:type="spellEnd"/>
      <w:r w:rsidRPr="0087275E">
        <w:t xml:space="preserve"> на </w:t>
      </w:r>
      <w:proofErr w:type="spellStart"/>
      <w:r w:rsidRPr="0087275E">
        <w:t>финансовата</w:t>
      </w:r>
      <w:proofErr w:type="spellEnd"/>
      <w:r w:rsidRPr="0087275E">
        <w:t xml:space="preserve"> </w:t>
      </w:r>
      <w:proofErr w:type="spellStart"/>
      <w:r w:rsidRPr="0087275E">
        <w:t>помощ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действително</w:t>
      </w:r>
      <w:proofErr w:type="spellEnd"/>
      <w:r w:rsidRPr="0087275E">
        <w:t xml:space="preserve"> </w:t>
      </w:r>
      <w:proofErr w:type="spellStart"/>
      <w:r w:rsidRPr="0087275E">
        <w:t>направените</w:t>
      </w:r>
      <w:proofErr w:type="spellEnd"/>
      <w:r w:rsidRPr="0087275E">
        <w:t xml:space="preserve"> и </w:t>
      </w:r>
      <w:proofErr w:type="spellStart"/>
      <w:r w:rsidRPr="0087275E">
        <w:t>платени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>и</w:t>
      </w:r>
      <w:r w:rsidRPr="0087275E">
        <w:rPr>
          <w:b/>
          <w:lang w:val="bg-BG"/>
        </w:rPr>
        <w:t xml:space="preserve"> </w:t>
      </w:r>
      <w:r w:rsidRPr="0087275E">
        <w:rPr>
          <w:lang w:val="bg-BG"/>
        </w:rPr>
        <w:t xml:space="preserve">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</w:t>
      </w:r>
      <w:r w:rsidRPr="0087275E">
        <w:rPr>
          <w:lang w:val="bg-BG"/>
        </w:rPr>
        <w:t>като</w:t>
      </w:r>
      <w:r w:rsidRPr="0087275E">
        <w:t xml:space="preserve"> </w:t>
      </w:r>
      <w:proofErr w:type="spellStart"/>
      <w:r w:rsidRPr="0087275E">
        <w:t>допустими</w:t>
      </w:r>
      <w:proofErr w:type="spellEnd"/>
      <w:r w:rsidRPr="0087275E">
        <w:t xml:space="preserve"> </w:t>
      </w:r>
      <w:proofErr w:type="spellStart"/>
      <w:r w:rsidRPr="0087275E">
        <w:t>разходи</w:t>
      </w:r>
      <w:proofErr w:type="spellEnd"/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af4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задължава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изплати</w:t>
      </w:r>
      <w:proofErr w:type="spellEnd"/>
      <w:r w:rsidRPr="0087275E">
        <w:t xml:space="preserve"> на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помощта</w:t>
      </w:r>
      <w:proofErr w:type="spellEnd"/>
      <w:r w:rsidRPr="0087275E">
        <w:t xml:space="preserve"> </w:t>
      </w:r>
      <w:proofErr w:type="spellStart"/>
      <w:r w:rsidRPr="0087275E">
        <w:t>до</w:t>
      </w:r>
      <w:proofErr w:type="spellEnd"/>
      <w:r w:rsidRPr="0087275E">
        <w:t xml:space="preserve"> </w:t>
      </w:r>
      <w:proofErr w:type="spellStart"/>
      <w:r w:rsidRPr="0087275E">
        <w:t>одобрения</w:t>
      </w:r>
      <w:proofErr w:type="spellEnd"/>
      <w:r w:rsidRPr="0087275E">
        <w:t xml:space="preserve"> </w:t>
      </w:r>
      <w:proofErr w:type="spellStart"/>
      <w:proofErr w:type="gramStart"/>
      <w:r w:rsidRPr="0087275E">
        <w:t>размер</w:t>
      </w:r>
      <w:proofErr w:type="spellEnd"/>
      <w:r w:rsidRPr="0087275E">
        <w:t xml:space="preserve">  </w:t>
      </w:r>
      <w:proofErr w:type="spellStart"/>
      <w:r w:rsidRPr="0087275E">
        <w:t>след</w:t>
      </w:r>
      <w:proofErr w:type="spellEnd"/>
      <w:proofErr w:type="gramEnd"/>
      <w:r w:rsidRPr="0087275E">
        <w:t xml:space="preserve"> </w:t>
      </w:r>
      <w:r w:rsidRPr="0087275E">
        <w:rPr>
          <w:lang w:val="bg-BG"/>
        </w:rPr>
        <w:t>изпълнение на одобрения проект</w:t>
      </w:r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и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на</w:t>
      </w:r>
      <w:r w:rsidRPr="0087275E">
        <w:rPr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700170" w:rsidP="00D672E3">
      <w:pPr>
        <w:pStyle w:val="af4"/>
        <w:spacing w:line="276" w:lineRule="auto"/>
        <w:ind w:firstLine="708"/>
      </w:pPr>
      <w:r w:rsidRPr="0087275E" w:rsidDel="00F4623D">
        <w:t xml:space="preserve"> </w:t>
      </w:r>
      <w:r w:rsidRPr="0087275E">
        <w:rPr>
          <w:iCs/>
          <w:szCs w:val="24"/>
        </w:rPr>
        <w:t xml:space="preserve">(3)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задължава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оказва</w:t>
      </w:r>
      <w:proofErr w:type="spellEnd"/>
      <w:r w:rsidRPr="0087275E">
        <w:t xml:space="preserve"> </w:t>
      </w:r>
      <w:proofErr w:type="spellStart"/>
      <w:r w:rsidRPr="0087275E">
        <w:t>съдействие</w:t>
      </w:r>
      <w:proofErr w:type="spellEnd"/>
      <w:r w:rsidRPr="0087275E">
        <w:t xml:space="preserve"> на </w:t>
      </w:r>
      <w:r w:rsidRPr="0087275E">
        <w:rPr>
          <w:b/>
          <w:lang w:val="bg-BG"/>
        </w:rPr>
        <w:t>Бенефициента</w:t>
      </w:r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го</w:t>
      </w:r>
      <w:proofErr w:type="spellEnd"/>
      <w:r w:rsidRPr="0087275E">
        <w:t xml:space="preserve"> </w:t>
      </w:r>
      <w:proofErr w:type="spellStart"/>
      <w:r w:rsidRPr="0087275E">
        <w:t>уведомява</w:t>
      </w:r>
      <w:proofErr w:type="spellEnd"/>
      <w:r w:rsidRPr="0087275E">
        <w:t xml:space="preserve"> </w:t>
      </w:r>
      <w:proofErr w:type="spellStart"/>
      <w:r w:rsidRPr="0087275E">
        <w:t>писмено</w:t>
      </w:r>
      <w:proofErr w:type="spellEnd"/>
      <w:r w:rsidRPr="0087275E">
        <w:t xml:space="preserve"> в </w:t>
      </w:r>
      <w:proofErr w:type="spellStart"/>
      <w:r w:rsidRPr="0087275E">
        <w:t>нормативно</w:t>
      </w:r>
      <w:proofErr w:type="spellEnd"/>
      <w:r w:rsidRPr="0087275E">
        <w:t xml:space="preserve"> </w:t>
      </w:r>
      <w:proofErr w:type="spellStart"/>
      <w:r w:rsidRPr="0087275E">
        <w:t>установените</w:t>
      </w:r>
      <w:proofErr w:type="spellEnd"/>
      <w:r w:rsidRPr="0087275E">
        <w:t xml:space="preserve"> </w:t>
      </w:r>
      <w:proofErr w:type="spellStart"/>
      <w:r w:rsidRPr="0087275E">
        <w:t>случаи</w:t>
      </w:r>
      <w:proofErr w:type="spellEnd"/>
      <w:r w:rsidRPr="0087275E">
        <w:t xml:space="preserve"> и </w:t>
      </w:r>
      <w:proofErr w:type="spellStart"/>
      <w:r w:rsidRPr="0087275E">
        <w:t>срокове</w:t>
      </w:r>
      <w:proofErr w:type="spellEnd"/>
      <w:r w:rsidRPr="0087275E">
        <w:t xml:space="preserve">.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установяване</w:t>
      </w:r>
      <w:proofErr w:type="spellEnd"/>
      <w:r w:rsidRPr="0087275E">
        <w:t xml:space="preserve"> на </w:t>
      </w:r>
      <w:proofErr w:type="spellStart"/>
      <w:r w:rsidRPr="0087275E">
        <w:t>пропуски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други</w:t>
      </w:r>
      <w:proofErr w:type="spellEnd"/>
      <w:r w:rsidRPr="0087275E">
        <w:t xml:space="preserve"> </w:t>
      </w:r>
      <w:proofErr w:type="spellStart"/>
      <w:r w:rsidRPr="0087275E">
        <w:t>нередовности</w:t>
      </w:r>
      <w:proofErr w:type="spellEnd"/>
      <w:r w:rsidRPr="0087275E">
        <w:t xml:space="preserve"> в </w:t>
      </w:r>
      <w:r w:rsidRPr="0087275E">
        <w:rPr>
          <w:lang w:val="bg-BG"/>
        </w:rPr>
        <w:t xml:space="preserve">представени от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документи</w:t>
      </w:r>
      <w:proofErr w:type="spellEnd"/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и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необходимост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представяне</w:t>
      </w:r>
      <w:proofErr w:type="spellEnd"/>
      <w:r w:rsidRPr="0087275E">
        <w:t xml:space="preserve"> на </w:t>
      </w:r>
      <w:proofErr w:type="spellStart"/>
      <w:r w:rsidRPr="0087275E">
        <w:t>допълнителни</w:t>
      </w:r>
      <w:proofErr w:type="spellEnd"/>
      <w:r w:rsidRPr="0087275E">
        <w:t xml:space="preserve"> </w:t>
      </w:r>
      <w:proofErr w:type="spellStart"/>
      <w:r w:rsidRPr="0087275E">
        <w:t>документи</w:t>
      </w:r>
      <w:proofErr w:type="spellEnd"/>
      <w:r w:rsidRPr="0087275E">
        <w:t xml:space="preserve"> </w:t>
      </w:r>
      <w:r w:rsidRPr="0087275E">
        <w:rPr>
          <w:lang w:val="bg-BG"/>
        </w:rPr>
        <w:t>в случай на</w:t>
      </w:r>
      <w:r w:rsidRPr="0087275E">
        <w:t xml:space="preserve"> </w:t>
      </w:r>
      <w:proofErr w:type="spellStart"/>
      <w:r w:rsidRPr="0087275E">
        <w:t>непълнота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неяснота</w:t>
      </w:r>
      <w:proofErr w:type="spellEnd"/>
      <w:r w:rsidRPr="0087275E">
        <w:t xml:space="preserve"> на </w:t>
      </w:r>
      <w:proofErr w:type="spellStart"/>
      <w:r w:rsidRPr="0087275E">
        <w:t>заявените</w:t>
      </w:r>
      <w:proofErr w:type="spellEnd"/>
      <w:r w:rsidRPr="0087275E">
        <w:t xml:space="preserve"> </w:t>
      </w:r>
      <w:proofErr w:type="spellStart"/>
      <w:r w:rsidRPr="0087275E">
        <w:t>данни</w:t>
      </w:r>
      <w:proofErr w:type="spellEnd"/>
      <w:r w:rsidRPr="0087275E">
        <w:t xml:space="preserve">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rPr>
          <w:b/>
          <w:lang w:val="bg-BG"/>
        </w:rPr>
        <w:t xml:space="preserve"> </w:t>
      </w:r>
      <w:r w:rsidRPr="0087275E">
        <w:rPr>
          <w:lang w:val="bg-BG"/>
        </w:rPr>
        <w:t>изпраща уведомление до</w:t>
      </w:r>
      <w:r w:rsidRPr="0087275E">
        <w:rPr>
          <w:b/>
          <w:lang w:val="bg-BG"/>
        </w:rPr>
        <w:t xml:space="preserve"> Бенефициента</w:t>
      </w:r>
      <w:r w:rsidRPr="0087275E">
        <w:t xml:space="preserve"> и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определя</w:t>
      </w:r>
      <w:proofErr w:type="spellEnd"/>
      <w:r w:rsidRPr="0087275E">
        <w:t xml:space="preserve"> </w:t>
      </w:r>
      <w:proofErr w:type="spellStart"/>
      <w:r w:rsidRPr="0087275E">
        <w:t>срок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изправяне</w:t>
      </w:r>
      <w:proofErr w:type="spellEnd"/>
      <w:r w:rsidRPr="0087275E">
        <w:t xml:space="preserve"> на </w:t>
      </w:r>
      <w:proofErr w:type="spellStart"/>
      <w:r w:rsidRPr="0087275E">
        <w:t>нередовностите</w:t>
      </w:r>
      <w:proofErr w:type="spellEnd"/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и </w:t>
      </w:r>
      <w:r w:rsidRPr="0087275E">
        <w:rPr>
          <w:lang w:val="bg-BG"/>
        </w:rPr>
        <w:t>за</w:t>
      </w:r>
      <w:r w:rsidRPr="0087275E">
        <w:t xml:space="preserve"> </w:t>
      </w:r>
      <w:proofErr w:type="spellStart"/>
      <w:r w:rsidRPr="0087275E">
        <w:t>представя</w:t>
      </w:r>
      <w:proofErr w:type="spellEnd"/>
      <w:r w:rsidRPr="0087275E">
        <w:rPr>
          <w:lang w:val="bg-BG"/>
        </w:rPr>
        <w:t>не</w:t>
      </w:r>
      <w:r w:rsidRPr="0087275E">
        <w:t xml:space="preserve"> </w:t>
      </w:r>
      <w:proofErr w:type="spellStart"/>
      <w:r w:rsidRPr="0087275E">
        <w:t>допълнително</w:t>
      </w:r>
      <w:proofErr w:type="spellEnd"/>
      <w:r w:rsidRPr="0087275E">
        <w:t xml:space="preserve"> </w:t>
      </w:r>
      <w:proofErr w:type="spellStart"/>
      <w:r w:rsidRPr="0087275E">
        <w:t>изискани</w:t>
      </w:r>
      <w:proofErr w:type="spellEnd"/>
      <w:r w:rsidRPr="0087275E">
        <w:t xml:space="preserve"> </w:t>
      </w:r>
      <w:proofErr w:type="spellStart"/>
      <w:r w:rsidRPr="0087275E">
        <w:t>документи</w:t>
      </w:r>
      <w:proofErr w:type="spellEnd"/>
      <w:r w:rsidRPr="0087275E">
        <w:t xml:space="preserve">, </w:t>
      </w:r>
      <w:proofErr w:type="spellStart"/>
      <w:r w:rsidRPr="0087275E">
        <w:t>относими</w:t>
      </w:r>
      <w:proofErr w:type="spellEnd"/>
      <w:r w:rsidRPr="0087275E">
        <w:t xml:space="preserve"> </w:t>
      </w:r>
      <w:proofErr w:type="spellStart"/>
      <w:r w:rsidRPr="0087275E">
        <w:t>към</w:t>
      </w:r>
      <w:proofErr w:type="spellEnd"/>
      <w:r w:rsidRPr="0087275E">
        <w:t xml:space="preserve"> </w:t>
      </w:r>
      <w:proofErr w:type="spellStart"/>
      <w:r w:rsidRPr="0087275E">
        <w:t>преценката</w:t>
      </w:r>
      <w:proofErr w:type="spellEnd"/>
      <w:r w:rsidRPr="0087275E">
        <w:t xml:space="preserve"> на </w:t>
      </w:r>
      <w:r w:rsidRPr="0087275E">
        <w:rPr>
          <w:b/>
        </w:rPr>
        <w:t>ФОНДА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точното</w:t>
      </w:r>
      <w:proofErr w:type="spellEnd"/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на </w:t>
      </w:r>
      <w:proofErr w:type="spellStart"/>
      <w:r w:rsidRPr="0087275E">
        <w:t>което</w:t>
      </w:r>
      <w:proofErr w:type="spellEnd"/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е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задълженията</w:t>
      </w:r>
      <w:proofErr w:type="spellEnd"/>
      <w:r w:rsidRPr="0087275E">
        <w:t xml:space="preserve"> на </w:t>
      </w:r>
      <w:r w:rsidRPr="0087275E">
        <w:rPr>
          <w:b/>
          <w:lang w:val="bg-BG"/>
        </w:rPr>
        <w:t>Бенефициента</w:t>
      </w:r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и </w:t>
      </w:r>
      <w:proofErr w:type="spellStart"/>
      <w:r w:rsidRPr="0087275E">
        <w:t>спазването</w:t>
      </w:r>
      <w:proofErr w:type="spellEnd"/>
      <w:r w:rsidRPr="0087275E">
        <w:t xml:space="preserve"> на </w:t>
      </w:r>
      <w:proofErr w:type="spellStart"/>
      <w:r w:rsidRPr="0087275E">
        <w:t>други</w:t>
      </w:r>
      <w:proofErr w:type="spellEnd"/>
      <w:r w:rsidRPr="0087275E">
        <w:t xml:space="preserve"> </w:t>
      </w:r>
      <w:proofErr w:type="spellStart"/>
      <w:r w:rsidRPr="0087275E">
        <w:t>негови</w:t>
      </w:r>
      <w:proofErr w:type="spellEnd"/>
      <w:r w:rsidRPr="0087275E">
        <w:t xml:space="preserve"> </w:t>
      </w:r>
      <w:proofErr w:type="spellStart"/>
      <w:r w:rsidRPr="0087275E">
        <w:t>ангажименти</w:t>
      </w:r>
      <w:proofErr w:type="spellEnd"/>
      <w:r w:rsidRPr="0087275E">
        <w:t xml:space="preserve">, </w:t>
      </w:r>
      <w:proofErr w:type="spellStart"/>
      <w:r w:rsidRPr="0087275E">
        <w:t>произтичащи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предоставеното</w:t>
      </w:r>
      <w:proofErr w:type="spellEnd"/>
      <w:r w:rsidRPr="0087275E">
        <w:t xml:space="preserve"> </w:t>
      </w:r>
      <w:proofErr w:type="spellStart"/>
      <w:r w:rsidRPr="0087275E">
        <w:t>подпомагане</w:t>
      </w:r>
      <w:proofErr w:type="spellEnd"/>
      <w:r w:rsidRPr="0087275E">
        <w:t xml:space="preserve">. </w:t>
      </w:r>
    </w:p>
    <w:p w:rsidR="00AA467C" w:rsidRPr="0087275E" w:rsidRDefault="009E005F" w:rsidP="00AA467C">
      <w:pPr>
        <w:pStyle w:val="af4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700170" w:rsidRPr="0087275E" w:rsidRDefault="00700170" w:rsidP="00D672E3">
      <w:pPr>
        <w:pStyle w:val="af4"/>
        <w:spacing w:line="276" w:lineRule="auto"/>
        <w:ind w:firstLine="708"/>
      </w:pPr>
      <w:proofErr w:type="spellStart"/>
      <w:r w:rsidRPr="0087275E">
        <w:rPr>
          <w:b/>
        </w:rPr>
        <w:t>Чл</w:t>
      </w:r>
      <w:proofErr w:type="spellEnd"/>
      <w:r w:rsidRPr="0087275E">
        <w:rPr>
          <w:b/>
        </w:rPr>
        <w:t>. 11.</w:t>
      </w:r>
      <w:r w:rsidRPr="0087275E">
        <w:t xml:space="preserve">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задължава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осигури</w:t>
      </w:r>
      <w:proofErr w:type="spellEnd"/>
      <w:r w:rsidRPr="0087275E">
        <w:t xml:space="preserve"> </w:t>
      </w:r>
      <w:proofErr w:type="spellStart"/>
      <w:r w:rsidRPr="0087275E">
        <w:t>конфиденциалност</w:t>
      </w:r>
      <w:proofErr w:type="spellEnd"/>
      <w:r w:rsidRPr="0087275E">
        <w:t xml:space="preserve"> на </w:t>
      </w:r>
      <w:proofErr w:type="spellStart"/>
      <w:r w:rsidRPr="0087275E">
        <w:t>получената</w:t>
      </w:r>
      <w:proofErr w:type="spellEnd"/>
      <w:r w:rsidRPr="0087275E">
        <w:t xml:space="preserve"> </w:t>
      </w:r>
      <w:proofErr w:type="spellStart"/>
      <w:r w:rsidRPr="0087275E">
        <w:t>информация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я </w:t>
      </w:r>
      <w:proofErr w:type="spellStart"/>
      <w:r w:rsidRPr="0087275E">
        <w:t>използва</w:t>
      </w:r>
      <w:proofErr w:type="spellEnd"/>
      <w:r w:rsidRPr="0087275E">
        <w:t xml:space="preserve"> </w:t>
      </w:r>
      <w:proofErr w:type="spellStart"/>
      <w:r w:rsidRPr="0087275E">
        <w:t>единствено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начин</w:t>
      </w:r>
      <w:proofErr w:type="spellEnd"/>
      <w:r w:rsidRPr="0087275E">
        <w:t xml:space="preserve">, </w:t>
      </w:r>
      <w:proofErr w:type="spellStart"/>
      <w:r w:rsidRPr="0087275E">
        <w:t>определен</w:t>
      </w:r>
      <w:proofErr w:type="spellEnd"/>
      <w:r w:rsidRPr="0087275E">
        <w:t xml:space="preserve"> с </w:t>
      </w:r>
      <w:proofErr w:type="spellStart"/>
      <w:r w:rsidRPr="0087275E">
        <w:t>нормативен</w:t>
      </w:r>
      <w:proofErr w:type="spellEnd"/>
      <w:r w:rsidRPr="0087275E">
        <w:t xml:space="preserve"> </w:t>
      </w:r>
      <w:proofErr w:type="spellStart"/>
      <w:r w:rsidRPr="0087275E">
        <w:t>акт</w:t>
      </w:r>
      <w:proofErr w:type="spellEnd"/>
      <w:r w:rsidRPr="0087275E">
        <w:t>.</w:t>
      </w:r>
    </w:p>
    <w:p w:rsidR="00700170" w:rsidRDefault="00700170" w:rsidP="00D672E3">
      <w:pPr>
        <w:pStyle w:val="af4"/>
        <w:spacing w:line="276" w:lineRule="auto"/>
        <w:ind w:firstLine="708"/>
        <w:rPr>
          <w:lang w:val="bg-BG"/>
        </w:rPr>
      </w:pPr>
    </w:p>
    <w:p w:rsidR="00CF29AF" w:rsidRPr="00CF29AF" w:rsidRDefault="00216EFE" w:rsidP="00216EFE">
      <w:pPr>
        <w:suppressAutoHyphens/>
        <w:spacing w:after="0" w:line="360" w:lineRule="auto"/>
        <w:ind w:firstLine="708"/>
        <w:rPr>
          <w:rFonts w:eastAsia="Times New Roman"/>
          <w:b/>
          <w:lang w:eastAsia="ar-SA"/>
        </w:rPr>
      </w:pPr>
      <w:r w:rsidRPr="00CF29AF">
        <w:rPr>
          <w:rFonts w:eastAsia="Times New Roman"/>
          <w:b/>
          <w:lang w:eastAsia="ar-SA"/>
        </w:rPr>
        <w:t xml:space="preserve">Права на </w:t>
      </w:r>
      <w:r>
        <w:rPr>
          <w:rFonts w:eastAsia="Times New Roman"/>
          <w:b/>
          <w:lang w:eastAsia="ar-SA"/>
        </w:rPr>
        <w:t>МИГ: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b/>
          <w:lang w:eastAsia="ar-SA"/>
        </w:rPr>
        <w:lastRenderedPageBreak/>
        <w:t>Чл.12</w:t>
      </w:r>
      <w:r w:rsidRPr="00CF29AF">
        <w:rPr>
          <w:rFonts w:eastAsia="Times New Roman"/>
          <w:lang w:eastAsia="ar-SA"/>
        </w:rPr>
        <w:t xml:space="preserve">. </w:t>
      </w:r>
      <w:r w:rsidRPr="00CF29AF">
        <w:rPr>
          <w:rFonts w:eastAsia="Times New Roman"/>
          <w:b/>
          <w:lang w:eastAsia="ar-SA"/>
        </w:rPr>
        <w:t>МИГ</w:t>
      </w:r>
      <w:r w:rsidRPr="00CF29AF">
        <w:rPr>
          <w:rFonts w:eastAsia="Times New Roman"/>
          <w:lang w:eastAsia="ar-SA"/>
        </w:rPr>
        <w:t xml:space="preserve"> има право да бъде уведомена за определения размер на финансова помощ по всяка подадена заявка за плащане по настоящия договор или за отказа същата да бъде изплатена.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</w:p>
    <w:p w:rsidR="00CF29AF" w:rsidRPr="00216EFE" w:rsidRDefault="00216EFE" w:rsidP="00216EFE">
      <w:pPr>
        <w:suppressAutoHyphens/>
        <w:spacing w:after="0" w:line="360" w:lineRule="auto"/>
        <w:ind w:firstLine="708"/>
        <w:rPr>
          <w:rFonts w:eastAsia="Times New Roman"/>
          <w:b/>
          <w:lang w:eastAsia="ar-SA"/>
        </w:rPr>
      </w:pPr>
      <w:r w:rsidRPr="00CF29AF">
        <w:rPr>
          <w:rFonts w:eastAsia="Times New Roman"/>
          <w:b/>
          <w:lang w:eastAsia="ar-SA"/>
        </w:rPr>
        <w:t xml:space="preserve">Задължения на </w:t>
      </w:r>
      <w:r>
        <w:rPr>
          <w:rFonts w:eastAsia="Times New Roman"/>
          <w:b/>
          <w:lang w:eastAsia="ar-SA"/>
        </w:rPr>
        <w:t>МИГ: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b/>
          <w:lang w:eastAsia="ar-SA"/>
        </w:rPr>
        <w:t>Чл.13.</w:t>
      </w:r>
      <w:r w:rsidRPr="00CF29AF">
        <w:rPr>
          <w:rFonts w:eastAsia="Times New Roman"/>
          <w:lang w:eastAsia="ar-SA"/>
        </w:rPr>
        <w:t xml:space="preserve"> </w:t>
      </w:r>
      <w:r w:rsidRPr="00CF29AF">
        <w:rPr>
          <w:rFonts w:eastAsia="Times New Roman"/>
          <w:b/>
          <w:lang w:eastAsia="ar-SA"/>
        </w:rPr>
        <w:t>МИГ</w:t>
      </w:r>
      <w:r w:rsidRPr="00CF29AF">
        <w:rPr>
          <w:rFonts w:eastAsia="Times New Roman"/>
          <w:lang w:eastAsia="ar-SA"/>
        </w:rPr>
        <w:t xml:space="preserve"> е длъжна: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lang w:eastAsia="ar-SA"/>
        </w:rPr>
        <w:t>1. да оказва необходимото съдействие на получателя на безвъзмездна финансова помощ/бенефициента във връзка със законосъобразното и правилно изпълнение на проектите, съобразно договорните й задължения, произтичащи от административните договори;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lang w:eastAsia="ar-SA"/>
        </w:rPr>
        <w:t>2. да осъществява наблюдение на изпълнението на проекта;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lang w:eastAsia="ar-SA"/>
        </w:rPr>
        <w:t>3. да подпомага получателя на безвъзмездна финансова помощ/бенефициента при подготовката на заявка за плащане до РА;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lang w:eastAsia="ar-SA"/>
        </w:rPr>
        <w:t>4. да предоставя на МЗХГ и РА всяка поискана информация за осъществяването на дейностите по проекта;</w:t>
      </w:r>
    </w:p>
    <w:p w:rsidR="00CF29AF" w:rsidRPr="00CF29AF" w:rsidRDefault="00CF29AF" w:rsidP="00CF29AF">
      <w:pPr>
        <w:suppressAutoHyphens/>
        <w:spacing w:after="0" w:line="360" w:lineRule="auto"/>
        <w:ind w:firstLine="708"/>
        <w:jc w:val="both"/>
        <w:rPr>
          <w:rFonts w:eastAsia="Times New Roman"/>
          <w:lang w:eastAsia="ar-SA"/>
        </w:rPr>
      </w:pPr>
      <w:r w:rsidRPr="00CF29AF">
        <w:rPr>
          <w:rFonts w:eastAsia="Times New Roman"/>
          <w:lang w:eastAsia="ar-SA"/>
        </w:rPr>
        <w:t xml:space="preserve">5. да предоставя достъп до съответните документи и да съдейства за осъществяване на проверки от оправомощени представители на </w:t>
      </w:r>
      <w:proofErr w:type="spellStart"/>
      <w:r w:rsidRPr="00CF29AF">
        <w:rPr>
          <w:rFonts w:eastAsia="Times New Roman"/>
          <w:lang w:eastAsia="ar-SA"/>
        </w:rPr>
        <w:t>на</w:t>
      </w:r>
      <w:proofErr w:type="spellEnd"/>
      <w:r w:rsidRPr="00CF29AF">
        <w:rPr>
          <w:rFonts w:eastAsia="Times New Roman"/>
          <w:lang w:eastAsia="ar-SA"/>
        </w:rPr>
        <w:t xml:space="preserve"> ФОНДА, Министерството на земеделието, храните и горите, Сметната палата, Европейската комисия, Европейската сметна палата, Европейската служба за борба с измамите, Сертифициращият орган и на други, определени с нормативен акт органи, включително на институции на Европейския съюз.</w:t>
      </w:r>
    </w:p>
    <w:p w:rsidR="00CF29AF" w:rsidRPr="00CF29AF" w:rsidRDefault="00CF29AF" w:rsidP="00D672E3">
      <w:pPr>
        <w:pStyle w:val="af4"/>
        <w:spacing w:line="276" w:lineRule="auto"/>
        <w:ind w:firstLine="708"/>
        <w:rPr>
          <w:lang w:val="bg-BG"/>
        </w:rPr>
      </w:pPr>
    </w:p>
    <w:p w:rsidR="00CF29AF" w:rsidRPr="00CF29AF" w:rsidRDefault="00CF29AF" w:rsidP="00CF29AF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CF29AF" w:rsidRPr="00CF29AF" w:rsidRDefault="00216EFE" w:rsidP="00216EFE">
      <w:pPr>
        <w:suppressAutoHyphens/>
        <w:spacing w:after="0" w:line="360" w:lineRule="auto"/>
        <w:ind w:firstLine="708"/>
        <w:rPr>
          <w:rFonts w:eastAsia="Times New Roman"/>
          <w:b/>
          <w:lang w:eastAsia="ar-SA"/>
        </w:rPr>
      </w:pPr>
      <w:r w:rsidRPr="00CF29AF">
        <w:rPr>
          <w:rFonts w:eastAsia="Times New Roman"/>
          <w:b/>
          <w:lang w:eastAsia="ar-SA"/>
        </w:rPr>
        <w:t>Права на бенефициента</w:t>
      </w:r>
      <w:r>
        <w:rPr>
          <w:rFonts w:eastAsia="Times New Roman"/>
          <w:b/>
          <w:lang w:eastAsia="ar-SA"/>
        </w:rPr>
        <w:t>:</w:t>
      </w:r>
    </w:p>
    <w:p w:rsidR="00CF29AF" w:rsidRDefault="00CF29AF" w:rsidP="00D672E3">
      <w:pPr>
        <w:pStyle w:val="af4"/>
        <w:tabs>
          <w:tab w:val="center" w:pos="0"/>
        </w:tabs>
        <w:spacing w:line="276" w:lineRule="auto"/>
        <w:ind w:firstLine="720"/>
        <w:rPr>
          <w:b/>
          <w:lang w:val="bg-BG"/>
        </w:rPr>
      </w:pPr>
    </w:p>
    <w:p w:rsidR="00CF29AF" w:rsidRDefault="00CF29AF" w:rsidP="00D672E3">
      <w:pPr>
        <w:pStyle w:val="af4"/>
        <w:tabs>
          <w:tab w:val="center" w:pos="0"/>
        </w:tabs>
        <w:spacing w:line="276" w:lineRule="auto"/>
        <w:ind w:firstLine="720"/>
        <w:rPr>
          <w:b/>
          <w:lang w:val="bg-BG"/>
        </w:rPr>
      </w:pPr>
    </w:p>
    <w:p w:rsidR="00700170" w:rsidRPr="0087275E" w:rsidRDefault="00CF29AF" w:rsidP="00D672E3">
      <w:pPr>
        <w:pStyle w:val="af4"/>
        <w:tabs>
          <w:tab w:val="center" w:pos="0"/>
        </w:tabs>
        <w:spacing w:line="276" w:lineRule="auto"/>
        <w:ind w:firstLine="720"/>
        <w:rPr>
          <w:i/>
        </w:rPr>
      </w:pPr>
      <w:proofErr w:type="spellStart"/>
      <w:r>
        <w:rPr>
          <w:b/>
        </w:rPr>
        <w:t>Чл</w:t>
      </w:r>
      <w:proofErr w:type="spellEnd"/>
      <w:r>
        <w:rPr>
          <w:b/>
        </w:rPr>
        <w:t>. 1</w:t>
      </w:r>
      <w:r>
        <w:rPr>
          <w:b/>
          <w:lang w:val="bg-BG"/>
        </w:rPr>
        <w:t>4</w:t>
      </w:r>
      <w:r w:rsidR="00700170" w:rsidRPr="0087275E">
        <w:rPr>
          <w:b/>
        </w:rPr>
        <w:t>.</w:t>
      </w:r>
      <w:r w:rsidR="00700170" w:rsidRPr="0087275E">
        <w:t xml:space="preserve"> </w:t>
      </w:r>
      <w:r w:rsidR="00700170" w:rsidRPr="0087275E">
        <w:rPr>
          <w:iCs/>
          <w:szCs w:val="24"/>
        </w:rPr>
        <w:t>(1)</w:t>
      </w:r>
      <w:r w:rsidR="00700170" w:rsidRPr="0087275E">
        <w:t xml:space="preserve"> </w:t>
      </w:r>
      <w:r w:rsidR="00700170" w:rsidRPr="0087275E">
        <w:rPr>
          <w:b/>
          <w:lang w:val="bg-BG"/>
        </w:rPr>
        <w:t xml:space="preserve">Бенефициентът </w:t>
      </w:r>
      <w:proofErr w:type="spellStart"/>
      <w:r w:rsidR="00700170" w:rsidRPr="0087275E">
        <w:t>има</w:t>
      </w:r>
      <w:proofErr w:type="spellEnd"/>
      <w:r w:rsidR="00700170" w:rsidRPr="0087275E">
        <w:t xml:space="preserve"> </w:t>
      </w:r>
      <w:proofErr w:type="spellStart"/>
      <w:r w:rsidR="00700170" w:rsidRPr="0087275E">
        <w:t>право</w:t>
      </w:r>
      <w:proofErr w:type="spellEnd"/>
      <w:r w:rsidR="00700170" w:rsidRPr="0087275E">
        <w:t xml:space="preserve"> </w:t>
      </w:r>
      <w:proofErr w:type="spellStart"/>
      <w:r w:rsidR="00700170" w:rsidRPr="0087275E">
        <w:t>да</w:t>
      </w:r>
      <w:proofErr w:type="spellEnd"/>
      <w:r w:rsidR="00700170" w:rsidRPr="0087275E">
        <w:t xml:space="preserve"> </w:t>
      </w:r>
      <w:proofErr w:type="spellStart"/>
      <w:r w:rsidR="00700170" w:rsidRPr="0087275E">
        <w:t>получи</w:t>
      </w:r>
      <w:proofErr w:type="spellEnd"/>
      <w:r w:rsidR="00700170"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="00700170" w:rsidRPr="0087275E">
        <w:t xml:space="preserve"> </w:t>
      </w:r>
      <w:proofErr w:type="spellStart"/>
      <w:r w:rsidR="00700170" w:rsidRPr="0087275E">
        <w:t>изпълнение</w:t>
      </w:r>
      <w:proofErr w:type="spellEnd"/>
      <w:r w:rsidR="00700170" w:rsidRPr="0087275E">
        <w:t xml:space="preserve"> на </w:t>
      </w:r>
      <w:proofErr w:type="spellStart"/>
      <w:r w:rsidR="00700170" w:rsidRPr="0087275E">
        <w:t>одобрения</w:t>
      </w:r>
      <w:proofErr w:type="spellEnd"/>
      <w:r w:rsidR="00700170" w:rsidRPr="0087275E">
        <w:t xml:space="preserve"> </w:t>
      </w:r>
      <w:proofErr w:type="spellStart"/>
      <w:r w:rsidR="00700170" w:rsidRPr="0087275E">
        <w:t>проект</w:t>
      </w:r>
      <w:proofErr w:type="spellEnd"/>
      <w:r w:rsidR="00700170" w:rsidRPr="0087275E">
        <w:t xml:space="preserve">, </w:t>
      </w:r>
      <w:proofErr w:type="spellStart"/>
      <w:r w:rsidR="00700170" w:rsidRPr="0087275E">
        <w:t>която</w:t>
      </w:r>
      <w:proofErr w:type="spellEnd"/>
      <w:r w:rsidR="00700170" w:rsidRPr="0087275E">
        <w:t xml:space="preserve"> </w:t>
      </w:r>
      <w:proofErr w:type="spellStart"/>
      <w:r w:rsidR="00700170" w:rsidRPr="0087275E">
        <w:t>да</w:t>
      </w:r>
      <w:proofErr w:type="spellEnd"/>
      <w:r w:rsidR="00700170" w:rsidRPr="0087275E">
        <w:t xml:space="preserve"> </w:t>
      </w:r>
      <w:proofErr w:type="spellStart"/>
      <w:r w:rsidR="00700170" w:rsidRPr="0087275E">
        <w:t>му</w:t>
      </w:r>
      <w:proofErr w:type="spellEnd"/>
      <w:r w:rsidR="00700170" w:rsidRPr="0087275E">
        <w:t xml:space="preserve"> </w:t>
      </w:r>
      <w:proofErr w:type="spellStart"/>
      <w:r w:rsidR="00700170" w:rsidRPr="0087275E">
        <w:t>бъде</w:t>
      </w:r>
      <w:proofErr w:type="spellEnd"/>
      <w:r w:rsidR="00700170" w:rsidRPr="0087275E">
        <w:t xml:space="preserve"> </w:t>
      </w:r>
      <w:proofErr w:type="spellStart"/>
      <w:r w:rsidR="00700170" w:rsidRPr="0087275E">
        <w:t>изплатена</w:t>
      </w:r>
      <w:proofErr w:type="spellEnd"/>
      <w:r w:rsidR="00700170" w:rsidRPr="0087275E">
        <w:t xml:space="preserve"> </w:t>
      </w:r>
      <w:proofErr w:type="spellStart"/>
      <w:r w:rsidR="00700170" w:rsidRPr="0087275E">
        <w:t>еднократно</w:t>
      </w:r>
      <w:proofErr w:type="spellEnd"/>
      <w:r w:rsidR="00700170" w:rsidRPr="0087275E">
        <w:t xml:space="preserve"> </w:t>
      </w:r>
      <w:proofErr w:type="spellStart"/>
      <w:r w:rsidR="00700170" w:rsidRPr="0087275E">
        <w:t>или</w:t>
      </w:r>
      <w:proofErr w:type="spellEnd"/>
      <w:r w:rsidR="00700170" w:rsidRPr="0087275E">
        <w:t xml:space="preserve"> </w:t>
      </w:r>
      <w:proofErr w:type="spellStart"/>
      <w:r w:rsidR="00700170" w:rsidRPr="0087275E">
        <w:t>чрез</w:t>
      </w:r>
      <w:proofErr w:type="spellEnd"/>
      <w:r w:rsidR="00700170" w:rsidRPr="0087275E">
        <w:t xml:space="preserve"> </w:t>
      </w:r>
      <w:proofErr w:type="spellStart"/>
      <w:r w:rsidR="00700170" w:rsidRPr="0087275E">
        <w:t>авансово</w:t>
      </w:r>
      <w:proofErr w:type="spellEnd"/>
      <w:r w:rsidR="00700170" w:rsidRPr="0087275E">
        <w:t xml:space="preserve"> и/</w:t>
      </w:r>
      <w:proofErr w:type="spellStart"/>
      <w:r w:rsidR="00700170" w:rsidRPr="0087275E">
        <w:t>или</w:t>
      </w:r>
      <w:proofErr w:type="spellEnd"/>
      <w:r w:rsidR="00700170" w:rsidRPr="0087275E">
        <w:t xml:space="preserve"> </w:t>
      </w:r>
      <w:proofErr w:type="spellStart"/>
      <w:r w:rsidR="00700170" w:rsidRPr="0087275E">
        <w:t>междинно</w:t>
      </w:r>
      <w:proofErr w:type="spellEnd"/>
      <w:r w:rsidR="00700170" w:rsidRPr="0087275E">
        <w:t xml:space="preserve"> и </w:t>
      </w:r>
      <w:proofErr w:type="spellStart"/>
      <w:r w:rsidR="00700170" w:rsidRPr="0087275E">
        <w:t>окончателно</w:t>
      </w:r>
      <w:proofErr w:type="spellEnd"/>
      <w:r w:rsidR="00700170" w:rsidRPr="0087275E">
        <w:t xml:space="preserve"> </w:t>
      </w:r>
      <w:proofErr w:type="spellStart"/>
      <w:r w:rsidR="00700170" w:rsidRPr="0087275E">
        <w:t>плащане</w:t>
      </w:r>
      <w:proofErr w:type="spellEnd"/>
      <w:r w:rsidR="00700170" w:rsidRPr="0087275E">
        <w:t xml:space="preserve"> </w:t>
      </w:r>
      <w:proofErr w:type="spellStart"/>
      <w:r w:rsidR="00700170" w:rsidRPr="0087275E">
        <w:t>при</w:t>
      </w:r>
      <w:proofErr w:type="spellEnd"/>
      <w:r w:rsidR="00700170" w:rsidRPr="0087275E">
        <w:t xml:space="preserve"> </w:t>
      </w:r>
      <w:proofErr w:type="spellStart"/>
      <w:r w:rsidR="00700170" w:rsidRPr="0087275E">
        <w:t>спазване</w:t>
      </w:r>
      <w:proofErr w:type="spellEnd"/>
      <w:r w:rsidR="00700170" w:rsidRPr="0087275E">
        <w:t xml:space="preserve"> на </w:t>
      </w:r>
      <w:r w:rsidR="00700170" w:rsidRPr="0087275E">
        <w:rPr>
          <w:lang w:val="bg-BG"/>
        </w:rPr>
        <w:t>всички условия, предвидени в този договор</w:t>
      </w:r>
      <w:r w:rsidR="00700170" w:rsidRPr="0087275E">
        <w:rPr>
          <w:i/>
        </w:rPr>
        <w:t>.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t xml:space="preserve"> </w:t>
      </w:r>
      <w:r w:rsidRPr="0087275E">
        <w:rPr>
          <w:b/>
          <w:lang w:val="bg-BG"/>
        </w:rPr>
        <w:t xml:space="preserve">Бенефициентът </w:t>
      </w:r>
      <w:proofErr w:type="spellStart"/>
      <w:r w:rsidRPr="0087275E">
        <w:t>има</w:t>
      </w:r>
      <w:proofErr w:type="spellEnd"/>
      <w:r w:rsidRPr="0087275E">
        <w:t xml:space="preserve"> </w:t>
      </w:r>
      <w:proofErr w:type="spellStart"/>
      <w:r w:rsidRPr="0087275E">
        <w:t>право</w:t>
      </w:r>
      <w:proofErr w:type="spellEnd"/>
      <w:r w:rsidRPr="0087275E">
        <w:t>: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 xml:space="preserve">1.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уведомен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окончателния</w:t>
      </w:r>
      <w:proofErr w:type="spellEnd"/>
      <w:r w:rsidRPr="0087275E">
        <w:t xml:space="preserve"> </w:t>
      </w:r>
      <w:proofErr w:type="spellStart"/>
      <w:r w:rsidRPr="0087275E">
        <w:t>размер</w:t>
      </w:r>
      <w:proofErr w:type="spellEnd"/>
      <w:r w:rsidRPr="0087275E">
        <w:t xml:space="preserve"> на </w:t>
      </w:r>
      <w:proofErr w:type="spellStart"/>
      <w:r w:rsidRPr="0087275E">
        <w:t>финансовата</w:t>
      </w:r>
      <w:proofErr w:type="spellEnd"/>
      <w:r w:rsidRPr="0087275E">
        <w:t xml:space="preserve"> </w:t>
      </w:r>
      <w:proofErr w:type="spellStart"/>
      <w:r w:rsidRPr="0087275E">
        <w:t>помощ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отказа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изплатена</w:t>
      </w:r>
      <w:proofErr w:type="spellEnd"/>
      <w:r w:rsidRPr="0087275E">
        <w:t xml:space="preserve"> </w:t>
      </w:r>
      <w:proofErr w:type="spellStart"/>
      <w:r w:rsidRPr="0087275E">
        <w:t>такава</w:t>
      </w:r>
      <w:proofErr w:type="spellEnd"/>
      <w:r w:rsidRPr="0087275E">
        <w:t>;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 xml:space="preserve">2.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получи</w:t>
      </w:r>
      <w:proofErr w:type="spellEnd"/>
      <w:r w:rsidRPr="0087275E">
        <w:t xml:space="preserve"> </w:t>
      </w:r>
      <w:proofErr w:type="spellStart"/>
      <w:r w:rsidRPr="0087275E">
        <w:t>авансово</w:t>
      </w:r>
      <w:proofErr w:type="spellEnd"/>
      <w:r w:rsidRPr="0087275E">
        <w:t xml:space="preserve"> и/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на </w:t>
      </w:r>
      <w:proofErr w:type="spellStart"/>
      <w:r w:rsidRPr="0087275E">
        <w:t>условията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това</w:t>
      </w:r>
      <w:proofErr w:type="spellEnd"/>
      <w:r w:rsidRPr="0087275E">
        <w:t>;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t xml:space="preserve">3.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присъства</w:t>
      </w:r>
      <w:proofErr w:type="spellEnd"/>
      <w:r w:rsidRPr="0087275E">
        <w:t xml:space="preserve"> </w:t>
      </w:r>
      <w:proofErr w:type="spellStart"/>
      <w:r w:rsidRPr="0087275E">
        <w:t>лично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негов</w:t>
      </w:r>
      <w:proofErr w:type="spellEnd"/>
      <w:r w:rsidRPr="0087275E">
        <w:t xml:space="preserve"> </w:t>
      </w:r>
      <w:proofErr w:type="spellStart"/>
      <w:r w:rsidRPr="0087275E">
        <w:t>упълномощен</w:t>
      </w:r>
      <w:proofErr w:type="spellEnd"/>
      <w:r w:rsidRPr="0087275E">
        <w:t xml:space="preserve"> </w:t>
      </w:r>
      <w:proofErr w:type="spellStart"/>
      <w:r w:rsidRPr="0087275E">
        <w:t>представител</w:t>
      </w:r>
      <w:proofErr w:type="spellEnd"/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извършването</w:t>
      </w:r>
      <w:proofErr w:type="spellEnd"/>
      <w:r w:rsidRPr="0087275E">
        <w:t xml:space="preserve"> на </w:t>
      </w:r>
      <w:proofErr w:type="spellStart"/>
      <w:r w:rsidRPr="0087275E">
        <w:t>проверка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служители</w:t>
      </w:r>
      <w:proofErr w:type="spellEnd"/>
      <w:r w:rsidRPr="0087275E">
        <w:t xml:space="preserve"> на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онда</w:t>
      </w:r>
      <w:proofErr w:type="spellEnd"/>
      <w:r w:rsidRPr="0087275E">
        <w:t xml:space="preserve"> </w:t>
      </w:r>
      <w:proofErr w:type="spellStart"/>
      <w:r w:rsidRPr="0087275E">
        <w:t>след</w:t>
      </w:r>
      <w:proofErr w:type="spellEnd"/>
      <w:r w:rsidRPr="0087275E">
        <w:t xml:space="preserve"> </w:t>
      </w:r>
      <w:proofErr w:type="spellStart"/>
      <w:r w:rsidRPr="0087275E">
        <w:t>подаване</w:t>
      </w:r>
      <w:proofErr w:type="spellEnd"/>
      <w:r w:rsidRPr="0087275E">
        <w:t xml:space="preserve"> на </w:t>
      </w:r>
      <w:r w:rsidRPr="0087275E">
        <w:rPr>
          <w:lang w:val="bg-BG"/>
        </w:rPr>
        <w:t>искане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>/</w:t>
      </w:r>
      <w:proofErr w:type="spellStart"/>
      <w:r w:rsidRPr="0087275E">
        <w:t>окончателно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t xml:space="preserve">,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представен</w:t>
      </w:r>
      <w:proofErr w:type="spellEnd"/>
      <w:r w:rsidRPr="0087275E">
        <w:t xml:space="preserve"> </w:t>
      </w:r>
      <w:proofErr w:type="spellStart"/>
      <w:r w:rsidRPr="0087275E">
        <w:t>протоколът</w:t>
      </w:r>
      <w:proofErr w:type="spellEnd"/>
      <w:r w:rsidRPr="0087275E">
        <w:t xml:space="preserve"> с </w:t>
      </w:r>
      <w:proofErr w:type="spellStart"/>
      <w:r w:rsidRPr="0087275E">
        <w:t>резултатите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проверката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подпис</w:t>
      </w:r>
      <w:proofErr w:type="spellEnd"/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rPr>
          <w:szCs w:val="24"/>
          <w:shd w:val="clear" w:color="auto" w:fill="FEFEFE"/>
        </w:rPr>
        <w:t>напише</w:t>
      </w:r>
      <w:proofErr w:type="spellEnd"/>
      <w:r w:rsidRPr="0087275E">
        <w:rPr>
          <w:szCs w:val="24"/>
          <w:shd w:val="clear" w:color="auto" w:fill="FEFEFE"/>
        </w:rPr>
        <w:t xml:space="preserve"> в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обяснения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възражения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направените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констатации</w:t>
      </w:r>
      <w:proofErr w:type="spellEnd"/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както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след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приключване</w:t>
      </w:r>
      <w:proofErr w:type="spellEnd"/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проверката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му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бъде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предоставен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или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изпратен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екземпляр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lastRenderedPageBreak/>
        <w:t>ако</w:t>
      </w:r>
      <w:proofErr w:type="spellEnd"/>
      <w:r w:rsidRPr="0087275E">
        <w:rPr>
          <w:szCs w:val="24"/>
          <w:shd w:val="clear" w:color="auto" w:fill="FEFEFE"/>
        </w:rPr>
        <w:t xml:space="preserve"> е </w:t>
      </w:r>
      <w:proofErr w:type="spellStart"/>
      <w:r w:rsidRPr="0087275E">
        <w:rPr>
          <w:szCs w:val="24"/>
          <w:shd w:val="clear" w:color="auto" w:fill="FEFEFE"/>
        </w:rPr>
        <w:t>установено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неспазване</w:t>
      </w:r>
      <w:proofErr w:type="spellEnd"/>
      <w:r w:rsidRPr="0087275E">
        <w:rPr>
          <w:szCs w:val="24"/>
          <w:shd w:val="clear" w:color="auto" w:fill="FEFEFE"/>
        </w:rPr>
        <w:t xml:space="preserve">; в </w:t>
      </w:r>
      <w:proofErr w:type="spellStart"/>
      <w:r w:rsidRPr="0087275E">
        <w:rPr>
          <w:szCs w:val="24"/>
          <w:shd w:val="clear" w:color="auto" w:fill="FEFEFE"/>
        </w:rPr>
        <w:t>срок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до</w:t>
      </w:r>
      <w:proofErr w:type="spellEnd"/>
      <w:r w:rsidRPr="0087275E">
        <w:rPr>
          <w:szCs w:val="24"/>
          <w:shd w:val="clear" w:color="auto" w:fill="FEFEFE"/>
        </w:rPr>
        <w:t xml:space="preserve"> 10 </w:t>
      </w:r>
      <w:proofErr w:type="spellStart"/>
      <w:r w:rsidRPr="0087275E">
        <w:rPr>
          <w:szCs w:val="24"/>
          <w:shd w:val="clear" w:color="auto" w:fill="FEFEFE"/>
        </w:rPr>
        <w:t>работни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дни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получаването</w:t>
      </w:r>
      <w:proofErr w:type="spellEnd"/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за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място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може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писмено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възражения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обяснения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направените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констатации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пред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изпълнителния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директор</w:t>
      </w:r>
      <w:proofErr w:type="spellEnd"/>
      <w:r w:rsidRPr="0087275E">
        <w:rPr>
          <w:szCs w:val="24"/>
          <w:shd w:val="clear" w:color="auto" w:fill="FEFEFE"/>
        </w:rPr>
        <w:t xml:space="preserve"> на </w:t>
      </w:r>
      <w:r w:rsidRPr="0087275E">
        <w:rPr>
          <w:b/>
          <w:szCs w:val="24"/>
          <w:shd w:val="clear" w:color="auto" w:fill="FEFEFE"/>
        </w:rPr>
        <w:t>ФОНДА</w:t>
      </w:r>
      <w:r w:rsidRPr="0087275E">
        <w:rPr>
          <w:szCs w:val="24"/>
          <w:shd w:val="clear" w:color="auto" w:fill="FEFEFE"/>
        </w:rPr>
        <w:t>;</w:t>
      </w:r>
    </w:p>
    <w:p w:rsidR="00700170" w:rsidRDefault="00700170" w:rsidP="00D672E3">
      <w:pPr>
        <w:pStyle w:val="af4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proofErr w:type="spellStart"/>
      <w:r w:rsidRPr="0087275E">
        <w:rPr>
          <w:iCs/>
        </w:rPr>
        <w:t>да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оттегля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всяко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време</w:t>
      </w:r>
      <w:proofErr w:type="spellEnd"/>
      <w:r w:rsidRPr="0087275E">
        <w:rPr>
          <w:iCs/>
        </w:rPr>
        <w:t xml:space="preserve"> с </w:t>
      </w:r>
      <w:proofErr w:type="spellStart"/>
      <w:r w:rsidRPr="0087275E">
        <w:rPr>
          <w:iCs/>
        </w:rPr>
        <w:t>писмено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уведомление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до</w:t>
      </w:r>
      <w:proofErr w:type="spellEnd"/>
      <w:r w:rsidRPr="0087275E">
        <w:rPr>
          <w:iCs/>
        </w:rPr>
        <w:t xml:space="preserve"> </w:t>
      </w:r>
      <w:r w:rsidRPr="0087275E">
        <w:rPr>
          <w:b/>
          <w:szCs w:val="24"/>
          <w:shd w:val="clear" w:color="auto" w:fill="FEFEFE"/>
        </w:rPr>
        <w:t>ФОНДА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подаден</w:t>
      </w:r>
      <w:proofErr w:type="spellEnd"/>
      <w:r w:rsidRPr="0087275E">
        <w:rPr>
          <w:iCs/>
          <w:lang w:val="bg-BG"/>
        </w:rPr>
        <w:t xml:space="preserve">о искане </w:t>
      </w:r>
      <w:proofErr w:type="spellStart"/>
      <w:r w:rsidRPr="0087275E">
        <w:rPr>
          <w:iCs/>
        </w:rPr>
        <w:t>за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плащане</w:t>
      </w:r>
      <w:proofErr w:type="spellEnd"/>
      <w:r w:rsidRPr="0087275E">
        <w:rPr>
          <w:iCs/>
        </w:rPr>
        <w:t xml:space="preserve">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приложени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към</w:t>
      </w:r>
      <w:proofErr w:type="spellEnd"/>
      <w:r w:rsidRPr="0087275E">
        <w:rPr>
          <w:iCs/>
        </w:rPr>
        <w:t xml:space="preserve">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документи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изцяло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или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частично</w:t>
      </w:r>
      <w:proofErr w:type="spellEnd"/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 или в приложим нормативен акт.  </w:t>
      </w:r>
    </w:p>
    <w:p w:rsidR="00CF29AF" w:rsidRDefault="00CF29AF" w:rsidP="00D672E3">
      <w:pPr>
        <w:pStyle w:val="af4"/>
        <w:spacing w:line="276" w:lineRule="auto"/>
        <w:ind w:right="-1" w:firstLine="708"/>
        <w:rPr>
          <w:iCs/>
          <w:lang w:val="bg-BG"/>
        </w:rPr>
      </w:pPr>
    </w:p>
    <w:p w:rsidR="00CF29AF" w:rsidRPr="00CF29AF" w:rsidRDefault="00216EFE" w:rsidP="00216EFE">
      <w:pPr>
        <w:pStyle w:val="af4"/>
        <w:spacing w:line="276" w:lineRule="auto"/>
        <w:ind w:right="-1" w:firstLine="708"/>
        <w:jc w:val="left"/>
        <w:rPr>
          <w:b/>
          <w:iCs/>
          <w:lang w:val="bg-BG"/>
        </w:rPr>
      </w:pPr>
      <w:r w:rsidRPr="00CF29AF">
        <w:rPr>
          <w:b/>
          <w:iCs/>
          <w:lang w:val="bg-BG"/>
        </w:rPr>
        <w:t>Задължения на бенефициента</w:t>
      </w:r>
      <w:r>
        <w:rPr>
          <w:b/>
          <w:iCs/>
          <w:lang w:val="bg-BG"/>
        </w:rPr>
        <w:t>:</w:t>
      </w:r>
    </w:p>
    <w:p w:rsidR="00CF29AF" w:rsidRPr="0087275E" w:rsidRDefault="00CF29AF" w:rsidP="00D672E3">
      <w:pPr>
        <w:pStyle w:val="af4"/>
        <w:spacing w:line="276" w:lineRule="auto"/>
        <w:ind w:right="-1" w:firstLine="708"/>
        <w:rPr>
          <w:iCs/>
          <w:lang w:val="bg-BG"/>
        </w:rPr>
      </w:pPr>
    </w:p>
    <w:p w:rsidR="00700170" w:rsidRPr="0087275E" w:rsidRDefault="00CF29A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b/>
          <w:szCs w:val="24"/>
          <w:shd w:val="clear" w:color="auto" w:fill="FEFEFE"/>
          <w:lang w:val="bg-BG"/>
        </w:rPr>
        <w:t>Чл. 15</w:t>
      </w:r>
      <w:r w:rsidR="00700170" w:rsidRPr="0087275E">
        <w:rPr>
          <w:b/>
          <w:szCs w:val="24"/>
          <w:shd w:val="clear" w:color="auto" w:fill="FEFEFE"/>
          <w:lang w:val="bg-BG"/>
        </w:rPr>
        <w:t>.</w:t>
      </w:r>
      <w:r w:rsidR="00700170" w:rsidRPr="0087275E">
        <w:rPr>
          <w:b/>
          <w:lang w:val="bg-BG"/>
        </w:rPr>
        <w:t xml:space="preserve"> Бенефициентът </w:t>
      </w:r>
      <w:r w:rsidR="00700170"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</w:t>
      </w:r>
      <w:r w:rsidR="00700170" w:rsidRPr="0087275E">
        <w:rPr>
          <w:lang w:val="bg-BG"/>
        </w:rPr>
        <w:t xml:space="preserve"> </w:t>
      </w:r>
      <w:r w:rsidR="002A42F5" w:rsidRPr="0087275E">
        <w:rPr>
          <w:lang w:val="bg-BG"/>
        </w:rPr>
        <w:t xml:space="preserve">на одобрения проект, </w:t>
      </w:r>
      <w:r w:rsidR="00700170" w:rsidRPr="0087275E">
        <w:rPr>
          <w:lang w:val="bg-BG"/>
        </w:rPr>
        <w:t xml:space="preserve">до изтичане на срока по чл. 6, ал. </w:t>
      </w:r>
      <w:r w:rsidR="009E005F" w:rsidRPr="0087275E">
        <w:rPr>
          <w:lang w:val="bg-BG"/>
        </w:rPr>
        <w:t xml:space="preserve">3 </w:t>
      </w:r>
      <w:r w:rsidR="00700170" w:rsidRPr="0087275E">
        <w:rPr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 или в приложим нормативен акт.</w:t>
      </w:r>
    </w:p>
    <w:p w:rsidR="00700170" w:rsidRPr="0087275E" w:rsidRDefault="00CF29A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b/>
          <w:szCs w:val="24"/>
          <w:shd w:val="clear" w:color="auto" w:fill="FEFEFE"/>
          <w:lang w:val="bg-BG"/>
        </w:rPr>
        <w:t>Чл. 16</w:t>
      </w:r>
      <w:r w:rsidR="00700170" w:rsidRPr="0087275E">
        <w:rPr>
          <w:b/>
          <w:szCs w:val="24"/>
          <w:shd w:val="clear" w:color="auto" w:fill="FEFEFE"/>
          <w:lang w:val="bg-BG"/>
        </w:rPr>
        <w:t>.</w:t>
      </w:r>
      <w:r w:rsidR="00700170" w:rsidRPr="0087275E">
        <w:rPr>
          <w:szCs w:val="24"/>
          <w:shd w:val="clear" w:color="auto" w:fill="FEFEFE"/>
          <w:lang w:val="bg-BG"/>
        </w:rPr>
        <w:t xml:space="preserve"> </w:t>
      </w:r>
      <w:r w:rsidR="00700170" w:rsidRPr="0087275E">
        <w:rPr>
          <w:szCs w:val="24"/>
          <w:shd w:val="clear" w:color="auto" w:fill="FEFEFE"/>
        </w:rPr>
        <w:t>(</w:t>
      </w:r>
      <w:r w:rsidR="00700170" w:rsidRPr="0087275E">
        <w:rPr>
          <w:szCs w:val="24"/>
          <w:shd w:val="clear" w:color="auto" w:fill="FEFEFE"/>
          <w:lang w:val="bg-BG"/>
        </w:rPr>
        <w:t>1</w:t>
      </w:r>
      <w:r w:rsidR="00700170" w:rsidRPr="0087275E">
        <w:rPr>
          <w:szCs w:val="24"/>
          <w:shd w:val="clear" w:color="auto" w:fill="FEFEFE"/>
        </w:rPr>
        <w:t>)</w:t>
      </w:r>
      <w:r w:rsidR="00700170" w:rsidRPr="0087275E">
        <w:rPr>
          <w:szCs w:val="24"/>
          <w:shd w:val="clear" w:color="auto" w:fill="FEFEFE"/>
          <w:lang w:val="bg-BG"/>
        </w:rPr>
        <w:t xml:space="preserve"> За периода от сключване на договора, а когато това е неприложимо – от </w:t>
      </w:r>
      <w:r w:rsidR="002A42F5" w:rsidRPr="0087275E">
        <w:rPr>
          <w:szCs w:val="24"/>
          <w:shd w:val="clear" w:color="auto" w:fill="FEFEFE"/>
          <w:lang w:val="bg-BG"/>
        </w:rPr>
        <w:t>датата на изпълнение на одобрения проект</w:t>
      </w:r>
      <w:r w:rsidR="00700170" w:rsidRPr="0087275E">
        <w:rPr>
          <w:szCs w:val="24"/>
          <w:shd w:val="clear" w:color="auto" w:fill="FEFEFE"/>
          <w:lang w:val="bg-BG"/>
        </w:rPr>
        <w:t xml:space="preserve">, до изтичане на срока по чл. 6, ал. </w:t>
      </w:r>
      <w:r w:rsidR="009E005F" w:rsidRPr="0087275E">
        <w:rPr>
          <w:szCs w:val="24"/>
          <w:shd w:val="clear" w:color="auto" w:fill="FEFEFE"/>
          <w:lang w:val="bg-BG"/>
        </w:rPr>
        <w:t xml:space="preserve">3 </w:t>
      </w:r>
      <w:r w:rsidR="00700170" w:rsidRPr="0087275E">
        <w:rPr>
          <w:b/>
          <w:lang w:val="bg-BG"/>
        </w:rPr>
        <w:t xml:space="preserve">Бенефициентът </w:t>
      </w:r>
      <w:r w:rsidR="00700170" w:rsidRPr="0087275E">
        <w:rPr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подбор, по които проектното му предложение е било оценено, съгласно „Списък на критериите за подбор, по които </w:t>
      </w:r>
      <w:r w:rsidR="00CE708F" w:rsidRPr="0087275E">
        <w:rPr>
          <w:szCs w:val="24"/>
          <w:shd w:val="clear" w:color="auto" w:fill="FEFEFE"/>
          <w:lang w:val="bg-BG"/>
        </w:rPr>
        <w:t>проектното предложение</w:t>
      </w:r>
      <w:r w:rsidR="00700170" w:rsidRPr="0087275E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700170" w:rsidRPr="0087275E">
        <w:rPr>
          <w:szCs w:val="24"/>
          <w:shd w:val="clear" w:color="auto" w:fill="FEFEFE"/>
          <w:lang w:val="bg-BG"/>
        </w:rPr>
        <w:t xml:space="preserve"> приоритет“ - Приложение № 3 към договора. </w:t>
      </w:r>
    </w:p>
    <w:p w:rsidR="00700170" w:rsidRPr="0087275E" w:rsidRDefault="00700170" w:rsidP="00D672E3">
      <w:pPr>
        <w:spacing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1.1 от Раздел № 22 „Критерии и методика за оценка” към Условията за кандидатстване </w:t>
      </w:r>
      <w:r w:rsidRPr="0087275E">
        <w:rPr>
          <w:i/>
          <w:shd w:val="clear" w:color="auto" w:fill="FEFEFE"/>
        </w:rPr>
        <w:t xml:space="preserve">(проекти, включващи </w:t>
      </w:r>
      <w:r w:rsidRPr="0087275E">
        <w:rPr>
          <w:i/>
        </w:rPr>
        <w:t>инвестиции за преработка на суровини от чувствителни сектори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 xml:space="preserve">, задължението по ал. 1 се счита за изпълнено, ако над </w:t>
      </w:r>
      <w:r w:rsidRPr="0087275E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87275E">
        <w:t>изпълнение на одобрения проект</w:t>
      </w:r>
      <w:r w:rsidRPr="0087275E">
        <w:t xml:space="preserve">. </w:t>
      </w:r>
    </w:p>
    <w:p w:rsidR="00700170" w:rsidRPr="0087275E" w:rsidRDefault="00700170" w:rsidP="00D672E3">
      <w:pPr>
        <w:spacing w:line="276" w:lineRule="auto"/>
        <w:ind w:firstLine="85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2.1 от Раздел №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с инвестиции за въвеждане на нови и енергоспестяващи технологии</w:t>
      </w:r>
      <w:r w:rsidRPr="0087275E">
        <w:rPr>
          <w:i/>
          <w:shd w:val="clear" w:color="auto" w:fill="FEFEFE"/>
        </w:rPr>
        <w:t xml:space="preserve">), </w:t>
      </w:r>
      <w:r w:rsidRPr="0087275E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цялото предприятие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</w:t>
      </w:r>
      <w:proofErr w:type="spellStart"/>
      <w:r w:rsidRPr="0087275E">
        <w:rPr>
          <w:shd w:val="clear" w:color="auto" w:fill="FEFEFE"/>
        </w:rPr>
        <w:t>подмярката</w:t>
      </w:r>
      <w:proofErr w:type="spellEnd"/>
      <w:r w:rsidRPr="0087275E">
        <w:rPr>
          <w:shd w:val="clear" w:color="auto" w:fill="FEFEFE"/>
        </w:rPr>
        <w:t xml:space="preserve">, като това спестяване не може да е по-малко от 10 на сто. Когато </w:t>
      </w:r>
      <w:r w:rsidRPr="0087275E">
        <w:rPr>
          <w:b/>
          <w:shd w:val="clear" w:color="auto" w:fill="FEFEFE"/>
        </w:rPr>
        <w:t xml:space="preserve">Бенефициентът </w:t>
      </w:r>
      <w:r w:rsidRPr="0087275E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и Закона за устройство на територията 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Pr="0087275E">
        <w:rPr>
          <w:iCs/>
        </w:rPr>
        <w:t xml:space="preserve">НАРЕДБА 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</w:t>
      </w:r>
      <w:r w:rsidRPr="0087275E">
        <w:rPr>
          <w:iCs/>
        </w:rPr>
        <w:lastRenderedPageBreak/>
        <w:t>обследване за енергийна ефективност и изготвяне на оценка на енергийни спестявания (</w:t>
      </w:r>
      <w:r w:rsidRPr="0087275E">
        <w:rPr>
          <w:bCs/>
          <w:i/>
          <w:iCs/>
        </w:rPr>
        <w:t>Обн. ДВ. бр. 81 от 2016 г.)</w:t>
      </w:r>
      <w:r w:rsidRPr="0087275E">
        <w:rPr>
          <w:shd w:val="clear" w:color="auto" w:fill="FEFEFE"/>
        </w:rPr>
        <w:t xml:space="preserve">, </w:t>
      </w:r>
      <w:r w:rsidRPr="0087275E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87275E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87275E" w:rsidRDefault="00700170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</w:rPr>
        <w:t xml:space="preserve">с </w:t>
      </w:r>
      <w:proofErr w:type="spellStart"/>
      <w:r w:rsidRPr="0087275E">
        <w:rPr>
          <w:rFonts w:cs="Times New Roman"/>
          <w:i/>
        </w:rPr>
        <w:t>инвестиции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за</w:t>
      </w:r>
      <w:proofErr w:type="spellEnd"/>
      <w:r w:rsidRPr="0087275E">
        <w:rPr>
          <w:rFonts w:cs="Times New Roman"/>
          <w:i/>
        </w:rPr>
        <w:t xml:space="preserve"> </w:t>
      </w:r>
      <w:r w:rsidRPr="0087275E">
        <w:rPr>
          <w:rFonts w:cs="Times New Roman"/>
          <w:i/>
          <w:lang w:val="bg-BG"/>
        </w:rPr>
        <w:t>иновации в преработвателната промишленост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87275E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af4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87275E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proofErr w:type="spellStart"/>
      <w:r w:rsidRPr="0087275E">
        <w:rPr>
          <w:rFonts w:cs="Times New Roman"/>
          <w:i/>
          <w:szCs w:val="24"/>
        </w:rPr>
        <w:t>инвестиции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за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постигане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стандартите</w:t>
      </w:r>
      <w:proofErr w:type="spellEnd"/>
      <w:r w:rsidRPr="0087275E">
        <w:rPr>
          <w:rFonts w:cs="Times New Roman"/>
          <w:i/>
          <w:szCs w:val="24"/>
        </w:rPr>
        <w:t xml:space="preserve"> на ЕС, </w:t>
      </w:r>
      <w:proofErr w:type="spellStart"/>
      <w:r w:rsidRPr="0087275E">
        <w:rPr>
          <w:rFonts w:cs="Times New Roman"/>
          <w:i/>
          <w:szCs w:val="24"/>
        </w:rPr>
        <w:t>подпомагани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по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мярката</w:t>
      </w:r>
      <w:proofErr w:type="spellEnd"/>
      <w:r w:rsidRPr="0087275E">
        <w:rPr>
          <w:rFonts w:cs="Times New Roman"/>
          <w:i/>
          <w:szCs w:val="24"/>
        </w:rPr>
        <w:t xml:space="preserve">, </w:t>
      </w:r>
      <w:proofErr w:type="spellStart"/>
      <w:r w:rsidRPr="0087275E">
        <w:rPr>
          <w:rFonts w:cs="Times New Roman"/>
          <w:i/>
          <w:szCs w:val="24"/>
        </w:rPr>
        <w:t>включително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такива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за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намаляване</w:t>
      </w:r>
      <w:proofErr w:type="spellEnd"/>
      <w:r w:rsidRPr="0087275E">
        <w:rPr>
          <w:rFonts w:cs="Times New Roman"/>
          <w:i/>
          <w:szCs w:val="24"/>
        </w:rPr>
        <w:t xml:space="preserve"> на </w:t>
      </w:r>
      <w:proofErr w:type="spellStart"/>
      <w:r w:rsidRPr="0087275E">
        <w:rPr>
          <w:rFonts w:cs="Times New Roman"/>
          <w:i/>
          <w:szCs w:val="24"/>
        </w:rPr>
        <w:t>емисиите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при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производство</w:t>
      </w:r>
      <w:proofErr w:type="spellEnd"/>
      <w:r w:rsidRPr="0087275E">
        <w:rPr>
          <w:rFonts w:cs="Times New Roman"/>
          <w:i/>
          <w:szCs w:val="24"/>
        </w:rPr>
        <w:t xml:space="preserve"> на </w:t>
      </w:r>
      <w:proofErr w:type="spellStart"/>
      <w:r w:rsidRPr="0087275E">
        <w:rPr>
          <w:rFonts w:cs="Times New Roman"/>
          <w:i/>
          <w:szCs w:val="24"/>
        </w:rPr>
        <w:t>енергия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от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биомаса</w:t>
      </w:r>
      <w:proofErr w:type="spellEnd"/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87275E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87275E">
        <w:rPr>
          <w:szCs w:val="24"/>
          <w:shd w:val="clear" w:color="auto" w:fill="FEFEFE"/>
          <w:lang w:val="bg-BG"/>
        </w:rPr>
        <w:t>й</w:t>
      </w:r>
      <w:r w:rsidRPr="0087275E">
        <w:rPr>
          <w:szCs w:val="24"/>
          <w:shd w:val="clear" w:color="auto" w:fill="FEFEFE"/>
          <w:lang w:val="bg-BG"/>
        </w:rPr>
        <w:t xml:space="preserve">то  </w:t>
      </w:r>
      <w:r w:rsidRPr="0087275E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87275E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af4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6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87275E">
        <w:rPr>
          <w:shd w:val="clear" w:color="auto" w:fill="FEFEFE"/>
        </w:rPr>
        <w:t xml:space="preserve"> № </w:t>
      </w:r>
      <w:r w:rsidRPr="0087275E">
        <w:rPr>
          <w:shd w:val="clear" w:color="auto" w:fill="FEFEFE"/>
          <w:lang w:val="bg-BG"/>
        </w:rPr>
        <w:t>4.1 от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proofErr w:type="spellStart"/>
      <w:r w:rsidRPr="0087275E">
        <w:rPr>
          <w:rFonts w:cs="Times New Roman"/>
          <w:i/>
          <w:szCs w:val="24"/>
        </w:rPr>
        <w:t>за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преработка</w:t>
      </w:r>
      <w:proofErr w:type="spellEnd"/>
      <w:r w:rsidRPr="0087275E">
        <w:rPr>
          <w:rFonts w:cs="Times New Roman"/>
          <w:i/>
          <w:szCs w:val="24"/>
        </w:rPr>
        <w:t xml:space="preserve"> на </w:t>
      </w:r>
      <w:proofErr w:type="spellStart"/>
      <w:r w:rsidRPr="0087275E">
        <w:rPr>
          <w:rFonts w:cs="Times New Roman"/>
          <w:i/>
          <w:szCs w:val="24"/>
        </w:rPr>
        <w:t>биологични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суровини</w:t>
      </w:r>
      <w:proofErr w:type="spellEnd"/>
      <w:r w:rsidRPr="0087275E">
        <w:rPr>
          <w:rFonts w:cs="Times New Roman"/>
          <w:i/>
          <w:szCs w:val="24"/>
        </w:rPr>
        <w:t xml:space="preserve"> и </w:t>
      </w:r>
      <w:proofErr w:type="spellStart"/>
      <w:r w:rsidRPr="0087275E">
        <w:rPr>
          <w:rFonts w:cs="Times New Roman"/>
          <w:i/>
          <w:szCs w:val="24"/>
        </w:rPr>
        <w:t>производство</w:t>
      </w:r>
      <w:proofErr w:type="spellEnd"/>
      <w:r w:rsidRPr="0087275E">
        <w:rPr>
          <w:rFonts w:cs="Times New Roman"/>
          <w:i/>
          <w:szCs w:val="24"/>
        </w:rPr>
        <w:t xml:space="preserve"> на </w:t>
      </w:r>
      <w:proofErr w:type="spellStart"/>
      <w:r w:rsidRPr="0087275E">
        <w:rPr>
          <w:rFonts w:cs="Times New Roman"/>
          <w:i/>
          <w:szCs w:val="24"/>
        </w:rPr>
        <w:t>биологични</w:t>
      </w:r>
      <w:proofErr w:type="spellEnd"/>
      <w:r w:rsidRPr="0087275E">
        <w:rPr>
          <w:rFonts w:cs="Times New Roman"/>
          <w:i/>
          <w:szCs w:val="24"/>
        </w:rPr>
        <w:t xml:space="preserve"> </w:t>
      </w:r>
      <w:proofErr w:type="spellStart"/>
      <w:r w:rsidRPr="0087275E">
        <w:rPr>
          <w:rFonts w:cs="Times New Roman"/>
          <w:i/>
          <w:szCs w:val="24"/>
        </w:rPr>
        <w:t>продукти</w:t>
      </w:r>
      <w:proofErr w:type="spellEnd"/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87275E">
        <w:rPr>
          <w:rFonts w:cs="Times New Roman"/>
          <w:szCs w:val="24"/>
        </w:rPr>
        <w:t>75</w:t>
      </w:r>
      <w:r w:rsidRPr="0087275E">
        <w:rPr>
          <w:rFonts w:cs="Times New Roman"/>
          <w:szCs w:val="24"/>
          <w:lang w:val="bg-BG"/>
        </w:rPr>
        <w:t xml:space="preserve"> на сто</w:t>
      </w:r>
      <w:r w:rsidRPr="0087275E">
        <w:rPr>
          <w:rFonts w:cs="Times New Roman"/>
          <w:szCs w:val="24"/>
        </w:rPr>
        <w:t xml:space="preserve"> </w:t>
      </w:r>
      <w:proofErr w:type="spellStart"/>
      <w:r w:rsidRPr="0087275E">
        <w:rPr>
          <w:rFonts w:cs="Times New Roman"/>
          <w:szCs w:val="24"/>
        </w:rPr>
        <w:t>от</w:t>
      </w:r>
      <w:proofErr w:type="spellEnd"/>
      <w:r w:rsidRPr="0087275E">
        <w:rPr>
          <w:rFonts w:cs="Times New Roman"/>
          <w:szCs w:val="24"/>
        </w:rPr>
        <w:t xml:space="preserve"> </w:t>
      </w:r>
      <w:proofErr w:type="spellStart"/>
      <w:r w:rsidRPr="0087275E">
        <w:rPr>
          <w:rFonts w:cs="Times New Roman"/>
          <w:szCs w:val="24"/>
        </w:rPr>
        <w:t>обема</w:t>
      </w:r>
      <w:proofErr w:type="spellEnd"/>
      <w:r w:rsidRPr="0087275E">
        <w:rPr>
          <w:rFonts w:cs="Times New Roman"/>
          <w:szCs w:val="24"/>
        </w:rPr>
        <w:t xml:space="preserve"> на </w:t>
      </w:r>
      <w:proofErr w:type="spellStart"/>
      <w:r w:rsidRPr="0087275E">
        <w:rPr>
          <w:rFonts w:cs="Times New Roman"/>
          <w:szCs w:val="24"/>
        </w:rPr>
        <w:t>преработваните</w:t>
      </w:r>
      <w:proofErr w:type="spellEnd"/>
      <w:r w:rsidRPr="0087275E">
        <w:rPr>
          <w:rFonts w:cs="Times New Roman"/>
          <w:szCs w:val="24"/>
        </w:rPr>
        <w:t xml:space="preserve"> </w:t>
      </w:r>
      <w:proofErr w:type="spellStart"/>
      <w:r w:rsidRPr="0087275E">
        <w:rPr>
          <w:rFonts w:cs="Times New Roman"/>
          <w:szCs w:val="24"/>
        </w:rPr>
        <w:t>суровини</w:t>
      </w:r>
      <w:proofErr w:type="spellEnd"/>
      <w:r w:rsidRPr="0087275E">
        <w:rPr>
          <w:rFonts w:cs="Times New Roman"/>
          <w:szCs w:val="24"/>
          <w:lang w:val="bg-BG"/>
        </w:rPr>
        <w:t xml:space="preserve"> спрямо общия обем на преработваните суровини е сертифицирана като биологична </w:t>
      </w:r>
      <w:r w:rsidRPr="0087275E">
        <w:rPr>
          <w:rFonts w:cs="Times New Roman"/>
          <w:b/>
          <w:i/>
          <w:szCs w:val="24"/>
          <w:u w:val="single"/>
          <w:lang w:val="bg-BG"/>
        </w:rPr>
        <w:t>и</w:t>
      </w:r>
      <w:r w:rsidRPr="0087275E">
        <w:rPr>
          <w:rFonts w:cs="Times New Roman"/>
          <w:szCs w:val="24"/>
          <w:lang w:val="bg-BG"/>
        </w:rPr>
        <w:t xml:space="preserve"> над 75 на сто от обема на произведената продукция спрямо общия размер на произведената продукция</w:t>
      </w:r>
      <w:r w:rsidRPr="0087275E">
        <w:rPr>
          <w:rFonts w:cs="Times New Roman"/>
          <w:szCs w:val="24"/>
        </w:rPr>
        <w:t xml:space="preserve"> </w:t>
      </w:r>
      <w:r w:rsidRPr="0087275E">
        <w:rPr>
          <w:rFonts w:cs="Times New Roman"/>
          <w:szCs w:val="24"/>
          <w:lang w:val="bg-BG"/>
        </w:rPr>
        <w:t>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</w:t>
      </w:r>
      <w:r w:rsidRPr="0087275E">
        <w:rPr>
          <w:rFonts w:cs="Times New Roman"/>
          <w:szCs w:val="24"/>
        </w:rPr>
        <w:t>.</w:t>
      </w:r>
      <w:r w:rsidRPr="0087275E">
        <w:rPr>
          <w:rFonts w:cs="Times New Roman"/>
          <w:szCs w:val="24"/>
          <w:lang w:val="bg-BG"/>
        </w:rPr>
        <w:t xml:space="preserve"> Изпълнението на това изискване се доказва от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87275E">
        <w:rPr>
          <w:rFonts w:cs="Times New Roman"/>
          <w:szCs w:val="24"/>
          <w:lang w:val="bg-BG"/>
        </w:rPr>
        <w:t xml:space="preserve">искането </w:t>
      </w:r>
      <w:r w:rsidRPr="0087275E">
        <w:rPr>
          <w:rFonts w:cs="Times New Roman"/>
          <w:szCs w:val="24"/>
          <w:lang w:val="bg-BG"/>
        </w:rPr>
        <w:t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контролиращото лице на името на доставчика на преработваната суровина</w:t>
      </w:r>
      <w:r w:rsidR="00AA467C" w:rsidRPr="0087275E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proofErr w:type="spellStart"/>
      <w:r w:rsidR="00AA467C" w:rsidRPr="0087275E">
        <w:rPr>
          <w:b/>
          <w:shd w:val="clear" w:color="auto" w:fill="FEFEFE"/>
        </w:rPr>
        <w:t>Бенефициента</w:t>
      </w:r>
      <w:proofErr w:type="spellEnd"/>
      <w:r w:rsidR="00AA467C" w:rsidRPr="0087275E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87275E" w:rsidRDefault="00AA467C" w:rsidP="00D672E3">
      <w:pPr>
        <w:spacing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(7)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оценен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по критерия за подбор № 5.1 от Раздел №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 xml:space="preserve">, задължението по ал. 1 се счита за изпълнено, ако поне 65 </w:t>
      </w:r>
      <w:r w:rsidRPr="0087275E">
        <w:t xml:space="preserve">на сто от обема на преработваните въз основа на одобрения проект суровини спрямо общия им обем са собственост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</w:t>
      </w:r>
      <w:r w:rsidRPr="0087275E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</w:t>
      </w:r>
      <w:r w:rsidRPr="0087275E">
        <w:lastRenderedPageBreak/>
        <w:t xml:space="preserve">земеделската дейност на регистриран като земеделски стопанин съдружник/акционер в капитала на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  <w:lang w:val="en-US"/>
        </w:rPr>
        <w:t>(</w:t>
      </w:r>
      <w:r w:rsidRPr="0087275E">
        <w:rPr>
          <w:shd w:val="clear" w:color="auto" w:fill="FEFEFE"/>
        </w:rPr>
        <w:t>търговско дружество</w:t>
      </w:r>
      <w:r w:rsidRPr="0087275E">
        <w:rPr>
          <w:shd w:val="clear" w:color="auto" w:fill="FEFEFE"/>
          <w:lang w:val="en-US"/>
        </w:rPr>
        <w:t>)</w:t>
      </w:r>
      <w:r w:rsidRPr="0087275E">
        <w:t xml:space="preserve">, признат от </w:t>
      </w:r>
      <w:r w:rsidRPr="0087275E">
        <w:rPr>
          <w:b/>
        </w:rPr>
        <w:t xml:space="preserve">Фонда </w:t>
      </w:r>
      <w:r w:rsidRPr="0087275E">
        <w:t xml:space="preserve">като доставчик на суровините на етапа на кандидатстването по </w:t>
      </w:r>
      <w:proofErr w:type="spellStart"/>
      <w:r w:rsidRPr="0087275E">
        <w:t>подмярката</w:t>
      </w:r>
      <w:proofErr w:type="spellEnd"/>
      <w:r w:rsidRPr="0087275E">
        <w:t xml:space="preserve">. Минималното съотношение от 65 на сто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87275E">
        <w:rPr>
          <w:b/>
          <w:shd w:val="clear" w:color="auto" w:fill="FEFEFE"/>
        </w:rPr>
        <w:t>Бенефициент</w:t>
      </w:r>
      <w:r w:rsidR="0064580B" w:rsidRPr="0087275E">
        <w:rPr>
          <w:b/>
          <w:shd w:val="clear" w:color="auto" w:fill="FEFEFE"/>
        </w:rPr>
        <w:t>ът</w:t>
      </w:r>
      <w:r w:rsidRPr="0087275E">
        <w:rPr>
          <w:shd w:val="clear" w:color="auto" w:fill="FEFEFE"/>
        </w:rPr>
        <w:t xml:space="preserve"> </w:t>
      </w:r>
      <w:r w:rsidRPr="0087275E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87275E" w:rsidRDefault="00AA467C" w:rsidP="00D672E3">
      <w:pPr>
        <w:pStyle w:val="af4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8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87275E">
        <w:rPr>
          <w:shd w:val="clear" w:color="auto" w:fill="FEFEFE"/>
          <w:lang w:val="bg-BG"/>
        </w:rPr>
        <w:t xml:space="preserve"> от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87275E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>, задължението по ал. 1 се счита за изпълнено, когато</w:t>
      </w:r>
      <w:r w:rsidRPr="0087275E">
        <w:rPr>
          <w:szCs w:val="24"/>
          <w:shd w:val="clear" w:color="auto" w:fill="FEFEFE"/>
          <w:lang w:val="bg-BG"/>
        </w:rPr>
        <w:t xml:space="preserve"> всички подпомагани активи се използват за дейността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b/>
          <w:shd w:val="clear" w:color="auto" w:fill="FEFEFE"/>
          <w:lang w:val="bg-BG"/>
        </w:rPr>
        <w:t xml:space="preserve">, </w:t>
      </w:r>
      <w:r w:rsidRPr="0087275E">
        <w:rPr>
          <w:shd w:val="clear" w:color="auto" w:fill="FEFEFE"/>
          <w:lang w:val="bg-BG"/>
        </w:rPr>
        <w:t>осъществявана</w:t>
      </w:r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на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територията на селски район/и, съгласно Приложение № 1 към Условията за кандидатстване</w:t>
      </w:r>
      <w:r w:rsidRPr="0087275E">
        <w:rPr>
          <w:szCs w:val="24"/>
          <w:lang w:val="bg-BG"/>
        </w:rPr>
        <w:t xml:space="preserve">. </w:t>
      </w:r>
    </w:p>
    <w:p w:rsidR="00CE708F" w:rsidRPr="0087275E" w:rsidRDefault="00AA467C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9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</w:t>
      </w:r>
      <w:r w:rsidR="0064580B" w:rsidRPr="0087275E">
        <w:rPr>
          <w:rFonts w:cs="Times New Roman"/>
          <w:szCs w:val="24"/>
          <w:shd w:val="clear" w:color="auto" w:fill="FEFEFE"/>
          <w:lang w:val="bg-BG"/>
        </w:rPr>
        <w:t>е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към датата на подаване на искането за окончателно плащане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lang w:val="bg-BG"/>
        </w:rPr>
        <w:t xml:space="preserve">създаде и до изтичане на крайния срок по чл. 6, ал. </w:t>
      </w:r>
      <w:r w:rsidR="0064580B" w:rsidRPr="0087275E">
        <w:rPr>
          <w:szCs w:val="24"/>
          <w:lang w:val="bg-BG"/>
        </w:rPr>
        <w:t>3</w:t>
      </w:r>
      <w:r w:rsidRPr="0087275E">
        <w:rPr>
          <w:szCs w:val="24"/>
          <w:lang w:val="bg-BG"/>
        </w:rPr>
        <w:t xml:space="preserve"> поддържа броя на новите работни места, </w:t>
      </w:r>
      <w:r w:rsidRPr="0087275E">
        <w:rPr>
          <w:szCs w:val="24"/>
          <w:shd w:val="clear" w:color="auto" w:fill="FEFEFE"/>
          <w:lang w:val="bg-BG"/>
        </w:rPr>
        <w:t xml:space="preserve">посочен в </w:t>
      </w:r>
      <w:r w:rsidRPr="0087275E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87275E" w:rsidRDefault="00AA467C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 xml:space="preserve"> (</w:t>
      </w:r>
      <w:r w:rsidRPr="0087275E">
        <w:rPr>
          <w:rFonts w:cs="Times New Roman"/>
          <w:szCs w:val="24"/>
          <w:shd w:val="clear" w:color="auto" w:fill="FEFEFE"/>
          <w:lang w:val="bg-BG"/>
        </w:rPr>
        <w:t>10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 xml:space="preserve">проекти, </w:t>
      </w:r>
      <w:proofErr w:type="spellStart"/>
      <w:r w:rsidRPr="0087275E">
        <w:rPr>
          <w:rFonts w:cs="Times New Roman"/>
          <w:i/>
        </w:rPr>
        <w:t>чието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изпълнение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води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до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осигуряване</w:t>
      </w:r>
      <w:proofErr w:type="spellEnd"/>
      <w:r w:rsidRPr="0087275E">
        <w:rPr>
          <w:rFonts w:cs="Times New Roman"/>
          <w:i/>
        </w:rPr>
        <w:t xml:space="preserve"> на </w:t>
      </w:r>
      <w:proofErr w:type="spellStart"/>
      <w:r w:rsidRPr="0087275E">
        <w:rPr>
          <w:rFonts w:cs="Times New Roman"/>
          <w:i/>
        </w:rPr>
        <w:t>устойчива</w:t>
      </w:r>
      <w:proofErr w:type="spellEnd"/>
      <w:r w:rsidRPr="0087275E">
        <w:rPr>
          <w:rFonts w:cs="Times New Roman"/>
          <w:i/>
        </w:rPr>
        <w:t xml:space="preserve"> </w:t>
      </w:r>
      <w:proofErr w:type="spellStart"/>
      <w:r w:rsidRPr="0087275E">
        <w:rPr>
          <w:rFonts w:cs="Times New Roman"/>
          <w:i/>
        </w:rPr>
        <w:t>заетост</w:t>
      </w:r>
      <w:proofErr w:type="spellEnd"/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запази броя на съществуващите към датата на кандидатстване по </w:t>
      </w:r>
      <w:proofErr w:type="spellStart"/>
      <w:r w:rsidRPr="0087275E">
        <w:rPr>
          <w:rFonts w:cs="Times New Roman"/>
          <w:szCs w:val="24"/>
          <w:shd w:val="clear" w:color="auto" w:fill="FEFEFE"/>
          <w:lang w:val="bg-BG"/>
        </w:rPr>
        <w:t>подмярката</w:t>
      </w:r>
      <w:proofErr w:type="spellEnd"/>
      <w:r w:rsidRPr="0087275E">
        <w:rPr>
          <w:rFonts w:cs="Times New Roman"/>
          <w:szCs w:val="24"/>
          <w:shd w:val="clear" w:color="auto" w:fill="FEFEFE"/>
          <w:lang w:val="bg-BG"/>
        </w:rPr>
        <w:t xml:space="preserve"> и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87275E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87275E">
        <w:rPr>
          <w:szCs w:val="24"/>
        </w:rPr>
        <w:t>„</w:t>
      </w:r>
      <w:proofErr w:type="spellStart"/>
      <w:r w:rsidRPr="0087275E">
        <w:rPr>
          <w:szCs w:val="24"/>
        </w:rPr>
        <w:t>Списък</w:t>
      </w:r>
      <w:proofErr w:type="spellEnd"/>
      <w:r w:rsidRPr="0087275E">
        <w:rPr>
          <w:szCs w:val="24"/>
        </w:rPr>
        <w:t xml:space="preserve"> на </w:t>
      </w:r>
      <w:proofErr w:type="spellStart"/>
      <w:r w:rsidRPr="0087275E">
        <w:rPr>
          <w:szCs w:val="24"/>
        </w:rPr>
        <w:t>критериите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за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подбор</w:t>
      </w:r>
      <w:proofErr w:type="spellEnd"/>
      <w:r w:rsidRPr="0087275E">
        <w:rPr>
          <w:szCs w:val="24"/>
        </w:rPr>
        <w:t xml:space="preserve">, </w:t>
      </w:r>
      <w:proofErr w:type="spellStart"/>
      <w:r w:rsidRPr="0087275E">
        <w:rPr>
          <w:szCs w:val="24"/>
        </w:rPr>
        <w:t>по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които</w:t>
      </w:r>
      <w:proofErr w:type="spellEnd"/>
      <w:r w:rsidRPr="0087275E">
        <w:rPr>
          <w:szCs w:val="24"/>
        </w:rPr>
        <w:t xml:space="preserve"> </w:t>
      </w:r>
      <w:r w:rsidRPr="0087275E">
        <w:rPr>
          <w:szCs w:val="24"/>
          <w:lang w:val="bg-BG"/>
        </w:rPr>
        <w:t>проектното предложение е получило</w:t>
      </w:r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приоритет</w:t>
      </w:r>
      <w:proofErr w:type="spellEnd"/>
      <w:r w:rsidRPr="0087275E">
        <w:rPr>
          <w:szCs w:val="24"/>
        </w:rPr>
        <w:t>“</w:t>
      </w:r>
      <w:r w:rsidRPr="0087275E">
        <w:rPr>
          <w:szCs w:val="24"/>
          <w:lang w:val="bg-BG"/>
        </w:rPr>
        <w:t xml:space="preserve"> – Приложение № 3 към този договор, които ще бъдат ангажирани за изпълнение на дейностите по одобрения проект.</w:t>
      </w:r>
    </w:p>
    <w:p w:rsidR="00CE708F" w:rsidRPr="0087275E" w:rsidRDefault="00AA467C" w:rsidP="00D672E3">
      <w:pPr>
        <w:pStyle w:val="af4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(</w:t>
      </w:r>
      <w:r w:rsidRPr="0087275E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когато всички подпомагани активи се използват за дейността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87275E">
        <w:rPr>
          <w:szCs w:val="24"/>
          <w:lang w:val="bg-BG"/>
        </w:rPr>
        <w:t>Приложение № 3 към този договор.</w:t>
      </w:r>
    </w:p>
    <w:p w:rsidR="00CE708F" w:rsidRPr="0087275E" w:rsidRDefault="00CE708F" w:rsidP="00F53B87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(</w:t>
      </w:r>
      <w:r w:rsidR="00AA467C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="00F53B87" w:rsidRPr="0087275E">
        <w:rPr>
          <w:i/>
          <w:szCs w:val="24"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когато 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87275E">
        <w:rPr>
          <w:szCs w:val="24"/>
          <w:shd w:val="clear" w:color="auto" w:fill="FEFEFE"/>
          <w:lang w:val="bg-BG"/>
        </w:rPr>
        <w:t xml:space="preserve"> </w:t>
      </w:r>
      <w:r w:rsidRPr="0087275E">
        <w:rPr>
          <w:szCs w:val="24"/>
          <w:lang w:val="bg-BG"/>
        </w:rPr>
        <w:t xml:space="preserve">Приложение № 3 към този договор, </w:t>
      </w:r>
      <w:r w:rsidRPr="0087275E">
        <w:rPr>
          <w:szCs w:val="24"/>
          <w:lang w:val="bg-BG"/>
        </w:rPr>
        <w:lastRenderedPageBreak/>
        <w:t xml:space="preserve">който ще бъде ангажиран в изпълнение на дейностите по одобрения проект и </w:t>
      </w:r>
      <w:proofErr w:type="spellStart"/>
      <w:r w:rsidRPr="0087275E">
        <w:rPr>
          <w:shd w:val="clear" w:color="auto" w:fill="FEFEFE"/>
        </w:rPr>
        <w:t>Бенефициент</w:t>
      </w:r>
      <w:r w:rsidRPr="0087275E">
        <w:rPr>
          <w:shd w:val="clear" w:color="auto" w:fill="FEFEFE"/>
          <w:lang w:val="bg-BG"/>
        </w:rPr>
        <w:t>ът</w:t>
      </w:r>
      <w:proofErr w:type="spellEnd"/>
      <w:r w:rsidRPr="0087275E">
        <w:rPr>
          <w:shd w:val="clear" w:color="auto" w:fill="FEFEFE"/>
          <w:lang w:val="bg-BG"/>
        </w:rPr>
        <w:t xml:space="preserve"> </w:t>
      </w:r>
      <w:r w:rsidR="00B56614" w:rsidRPr="0087275E">
        <w:rPr>
          <w:shd w:val="clear" w:color="auto" w:fill="FEFEFE"/>
          <w:lang w:val="bg-BG"/>
        </w:rPr>
        <w:t>не е получил</w:t>
      </w:r>
      <w:r w:rsidRPr="0087275E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87275E">
        <w:rPr>
          <w:shd w:val="clear" w:color="auto" w:fill="FEFEFE"/>
          <w:lang w:val="bg-BG"/>
        </w:rPr>
        <w:t>р</w:t>
      </w:r>
      <w:r w:rsidRPr="0087275E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87275E">
        <w:rPr>
          <w:shd w:val="clear" w:color="auto" w:fill="FEFEFE"/>
          <w:lang w:val="bg-BG"/>
        </w:rPr>
        <w:t xml:space="preserve">за преработка </w:t>
      </w:r>
      <w:r w:rsidRPr="0087275E">
        <w:rPr>
          <w:shd w:val="clear" w:color="auto" w:fill="FEFEFE"/>
          <w:lang w:val="bg-BG"/>
        </w:rPr>
        <w:t xml:space="preserve">или </w:t>
      </w:r>
      <w:r w:rsidR="00B56614" w:rsidRPr="0087275E">
        <w:rPr>
          <w:shd w:val="clear" w:color="auto" w:fill="FEFEFE"/>
          <w:lang w:val="bg-BG"/>
        </w:rPr>
        <w:t xml:space="preserve">по </w:t>
      </w:r>
      <w:proofErr w:type="spellStart"/>
      <w:r w:rsidRPr="0087275E">
        <w:rPr>
          <w:shd w:val="clear" w:color="auto" w:fill="FEFEFE"/>
          <w:lang w:val="bg-BG"/>
        </w:rPr>
        <w:t>подмярка</w:t>
      </w:r>
      <w:proofErr w:type="spellEnd"/>
      <w:r w:rsidRPr="0087275E">
        <w:rPr>
          <w:shd w:val="clear" w:color="auto" w:fill="FEFEFE"/>
          <w:lang w:val="bg-BG"/>
        </w:rPr>
        <w:t xml:space="preserve"> 4.2 „</w:t>
      </w:r>
      <w:proofErr w:type="spellStart"/>
      <w:r w:rsidRPr="0087275E">
        <w:rPr>
          <w:shd w:val="clear" w:color="auto" w:fill="FEFEFE"/>
          <w:lang w:val="bg-BG"/>
        </w:rPr>
        <w:t>Инвестции</w:t>
      </w:r>
      <w:proofErr w:type="spellEnd"/>
      <w:r w:rsidRPr="0087275E">
        <w:rPr>
          <w:shd w:val="clear" w:color="auto" w:fill="FEFEFE"/>
          <w:lang w:val="bg-BG"/>
        </w:rPr>
        <w:t xml:space="preserve"> в преработка/маркетинг на селскостопански продукти” от ПРСР 2014-2020.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proofErr w:type="spellStart"/>
      <w:r w:rsidRPr="0087275E">
        <w:rPr>
          <w:b/>
          <w:shd w:val="clear" w:color="auto" w:fill="FEFEFE"/>
        </w:rPr>
        <w:t>Бенефициента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zCs w:val="24"/>
          <w:shd w:val="clear" w:color="auto" w:fill="FEFEFE"/>
          <w:lang w:val="bg-BG"/>
        </w:rPr>
        <w:t xml:space="preserve"> </w:t>
      </w:r>
      <w:proofErr w:type="spellStart"/>
      <w:r w:rsidRPr="0087275E">
        <w:rPr>
          <w:shd w:val="clear" w:color="auto" w:fill="FEFEFE"/>
        </w:rPr>
        <w:t>Раздел</w:t>
      </w:r>
      <w:proofErr w:type="spellEnd"/>
      <w:r w:rsidRPr="0087275E">
        <w:rPr>
          <w:shd w:val="clear" w:color="auto" w:fill="FEFEFE"/>
        </w:rPr>
        <w:t xml:space="preserve"> № 22 „</w:t>
      </w:r>
      <w:proofErr w:type="spellStart"/>
      <w:r w:rsidRPr="0087275E">
        <w:rPr>
          <w:shd w:val="clear" w:color="auto" w:fill="FEFEFE"/>
        </w:rPr>
        <w:t>Критерии</w:t>
      </w:r>
      <w:proofErr w:type="spellEnd"/>
      <w:r w:rsidRPr="0087275E">
        <w:rPr>
          <w:shd w:val="clear" w:color="auto" w:fill="FEFEFE"/>
        </w:rPr>
        <w:t xml:space="preserve"> и </w:t>
      </w:r>
      <w:proofErr w:type="spellStart"/>
      <w:r w:rsidRPr="0087275E">
        <w:rPr>
          <w:shd w:val="clear" w:color="auto" w:fill="FEFEFE"/>
        </w:rPr>
        <w:t>методика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оценка</w:t>
      </w:r>
      <w:proofErr w:type="spellEnd"/>
      <w:r w:rsidRPr="0087275E">
        <w:rPr>
          <w:shd w:val="clear" w:color="auto" w:fill="FEFEFE"/>
        </w:rPr>
        <w:t xml:space="preserve">” </w:t>
      </w:r>
      <w:proofErr w:type="spellStart"/>
      <w:r w:rsidRPr="0087275E">
        <w:rPr>
          <w:shd w:val="clear" w:color="auto" w:fill="FEFEFE"/>
        </w:rPr>
        <w:t>към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Условията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кандидатстване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(</w:t>
      </w:r>
      <w:r w:rsidR="00F53B87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когато  </w:t>
      </w:r>
      <w:proofErr w:type="spellStart"/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>Приложение № 3 към този договор, който ще бъде ангажиран в изпълнение на дейностите по одобрения проект.</w:t>
      </w:r>
      <w:r w:rsidRPr="0087275E">
        <w:rPr>
          <w:szCs w:val="24"/>
          <w:shd w:val="clear" w:color="auto" w:fill="FEFEFE"/>
          <w:lang w:val="bg-BG"/>
        </w:rPr>
        <w:t xml:space="preserve">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55512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r>
        <w:rPr>
          <w:b/>
        </w:rPr>
        <w:t>I</w:t>
      </w:r>
      <w:r w:rsidR="00CE708F" w:rsidRPr="0087275E">
        <w:rPr>
          <w:b/>
        </w:rPr>
        <w:t>V. ИЗМЕНЕНИЯ И ПРЕКРАТЯВАНЕ НА ДОГОВОРА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F29AF" w:rsidP="00D672E3">
      <w:pPr>
        <w:spacing w:line="276" w:lineRule="auto"/>
        <w:ind w:firstLine="708"/>
        <w:jc w:val="both"/>
        <w:rPr>
          <w:shd w:val="clear" w:color="auto" w:fill="FEFEFE"/>
        </w:rPr>
      </w:pPr>
      <w:r>
        <w:rPr>
          <w:b/>
          <w:shd w:val="clear" w:color="auto" w:fill="FEFEFE"/>
        </w:rPr>
        <w:t>Чл. 17</w:t>
      </w:r>
      <w:r w:rsidR="00CE708F"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(2) Не се допуска изменение и/или допълнение на договора, което:</w:t>
      </w:r>
    </w:p>
    <w:p w:rsidR="006A4D7C" w:rsidRPr="0087275E" w:rsidRDefault="00CE708F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Pr="0087275E">
        <w:rPr>
          <w:shd w:val="clear" w:color="auto" w:fill="FEFEFE"/>
        </w:rPr>
        <w:t xml:space="preserve"> 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6A4D7C" w:rsidRPr="0087275E" w:rsidRDefault="00CE708F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>, посочени в Условията за кандидатстване или в Условията за изпълнение; 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</w:t>
      </w:r>
      <w:proofErr w:type="spellStart"/>
      <w:r w:rsidR="006A4D7C" w:rsidRPr="0087275E">
        <w:rPr>
          <w:shd w:val="clear" w:color="auto" w:fill="FEFEFE"/>
        </w:rPr>
        <w:t>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</w:t>
      </w:r>
      <w:proofErr w:type="spellEnd"/>
      <w:r w:rsidR="006A4D7C" w:rsidRPr="0087275E">
        <w:rPr>
          <w:shd w:val="clear" w:color="auto" w:fill="FEFEFE"/>
        </w:rPr>
        <w:t>; или</w:t>
      </w:r>
    </w:p>
    <w:p w:rsidR="006A4D7C" w:rsidRPr="0087275E" w:rsidRDefault="006A4D7C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3. води до несъответствие с</w:t>
      </w:r>
      <w:r w:rsidR="00CE708F" w:rsidRPr="0087275E">
        <w:rPr>
          <w:shd w:val="clear" w:color="auto" w:fill="FEFEFE"/>
        </w:rPr>
        <w:t xml:space="preserve"> критериите за </w:t>
      </w:r>
      <w:r w:rsidRPr="0087275E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към договора; или</w:t>
      </w:r>
    </w:p>
    <w:p w:rsidR="00CE708F" w:rsidRPr="0087275E" w:rsidRDefault="006A4D7C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4</w:t>
      </w:r>
      <w:r w:rsidR="00CE708F" w:rsidRPr="0087275E">
        <w:rPr>
          <w:shd w:val="clear" w:color="auto" w:fill="FEFEFE"/>
        </w:rPr>
        <w:t xml:space="preserve">. води до увеличение на </w:t>
      </w:r>
      <w:r w:rsidRPr="0087275E">
        <w:rPr>
          <w:shd w:val="clear" w:color="auto" w:fill="FEFEFE"/>
        </w:rPr>
        <w:t xml:space="preserve">общата </w:t>
      </w:r>
      <w:r w:rsidR="00CE708F" w:rsidRPr="0087275E">
        <w:rPr>
          <w:shd w:val="clear" w:color="auto" w:fill="FEFEFE"/>
        </w:rPr>
        <w:t>стойността на помощта</w:t>
      </w:r>
      <w:r w:rsidRPr="0087275E">
        <w:rPr>
          <w:shd w:val="clear" w:color="auto" w:fill="FEFEFE"/>
        </w:rPr>
        <w:t>, посочена в</w:t>
      </w:r>
      <w:r w:rsidR="00CE708F" w:rsidRPr="0087275E">
        <w:rPr>
          <w:shd w:val="clear" w:color="auto" w:fill="FEFEFE"/>
        </w:rPr>
        <w:t xml:space="preserve"> по чл. </w:t>
      </w:r>
      <w:r w:rsidRPr="0087275E">
        <w:rPr>
          <w:shd w:val="clear" w:color="auto" w:fill="FEFEFE"/>
        </w:rPr>
        <w:t xml:space="preserve">2, ал. 2 или когато в резултат на изменението се увеличава стойността на някоя от позициите, посочени в Приложение № 2 от договора. В тези случаи превишението на одобрената обща стойност на помощта, респ. на стойността на съответната позиция, посочена в Приложение № 2, се поемат като собствен принос от </w:t>
      </w:r>
      <w:r w:rsidR="00C55C3B" w:rsidRPr="0087275E">
        <w:rPr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; </w:t>
      </w:r>
      <w:r w:rsidR="002A42F5" w:rsidRPr="0087275E">
        <w:rPr>
          <w:shd w:val="clear" w:color="auto" w:fill="FEFEFE"/>
        </w:rPr>
        <w:t>или</w:t>
      </w:r>
    </w:p>
    <w:p w:rsidR="002A42F5" w:rsidRPr="0087275E" w:rsidRDefault="002A42F5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5. е в резултат на недоброто изпълнение на договора; или</w:t>
      </w:r>
    </w:p>
    <w:p w:rsidR="00533A90" w:rsidRPr="0087275E" w:rsidRDefault="002A42F5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6. е въз основа на липсваща аргументация или такава, която не е убедителна</w:t>
      </w:r>
      <w:r w:rsidR="00533A90" w:rsidRPr="0087275E">
        <w:rPr>
          <w:shd w:val="clear" w:color="auto" w:fill="FEFEFE"/>
        </w:rPr>
        <w:t>.</w:t>
      </w:r>
    </w:p>
    <w:p w:rsidR="002A42F5" w:rsidRPr="0087275E" w:rsidRDefault="00533A90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7</w:t>
      </w:r>
      <w:r w:rsidR="002A42F5" w:rsidRPr="0087275E">
        <w:rPr>
          <w:shd w:val="clear" w:color="auto" w:fill="FEFEFE"/>
        </w:rPr>
        <w:t>.</w:t>
      </w:r>
      <w:r w:rsidRPr="0087275E">
        <w:rPr>
          <w:shd w:val="clear" w:color="auto" w:fill="FEFEFE"/>
        </w:rPr>
        <w:t xml:space="preserve"> </w:t>
      </w:r>
      <w:r w:rsidR="00B5374D" w:rsidRPr="0087275E">
        <w:rPr>
          <w:shd w:val="clear" w:color="auto" w:fill="FEFEFE"/>
        </w:rPr>
        <w:t xml:space="preserve">се основава на </w:t>
      </w:r>
      <w:r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B5374D" w:rsidRPr="0087275E">
        <w:rPr>
          <w:shd w:val="clear" w:color="auto" w:fill="FEFEFE"/>
        </w:rPr>
        <w:t xml:space="preserve">чл. 116 от </w:t>
      </w:r>
      <w:r w:rsidRPr="0087275E">
        <w:rPr>
          <w:shd w:val="clear" w:color="auto" w:fill="FEFEFE"/>
        </w:rPr>
        <w:t>Закона за обществени поръчки.</w:t>
      </w:r>
      <w:r w:rsidR="002A42F5" w:rsidRPr="0087275E">
        <w:rPr>
          <w:shd w:val="clear" w:color="auto" w:fill="FEFEFE"/>
        </w:rPr>
        <w:t xml:space="preserve"> </w:t>
      </w:r>
    </w:p>
    <w:p w:rsidR="00CE708F" w:rsidRPr="0087275E" w:rsidRDefault="002A42F5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 </w:t>
      </w:r>
      <w:r w:rsidR="00CE708F" w:rsidRPr="0087275E">
        <w:rPr>
          <w:shd w:val="clear" w:color="auto" w:fill="FEFEFE"/>
        </w:rPr>
        <w:t xml:space="preserve">(3) </w:t>
      </w:r>
      <w:r w:rsidR="00CE708F"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="00CE708F" w:rsidRPr="0087275E">
        <w:rPr>
          <w:shd w:val="clear" w:color="auto" w:fill="FEFEFE"/>
        </w:rPr>
        <w:t xml:space="preserve"> може да изисква допълнително представяне от </w:t>
      </w:r>
      <w:r w:rsidR="006A4D7C" w:rsidRPr="0087275E">
        <w:rPr>
          <w:b/>
          <w:shd w:val="clear" w:color="auto" w:fill="FEFEFE"/>
        </w:rPr>
        <w:t>Бенефициента</w:t>
      </w:r>
      <w:r w:rsidR="006A4D7C" w:rsidRPr="0087275E">
        <w:rPr>
          <w:shd w:val="clear" w:color="auto" w:fill="FEFEFE"/>
        </w:rPr>
        <w:t xml:space="preserve"> </w:t>
      </w:r>
      <w:r w:rsidR="00CE708F" w:rsidRPr="0087275E">
        <w:rPr>
          <w:shd w:val="clear" w:color="auto" w:fill="FEFEFE"/>
        </w:rPr>
        <w:t>на документи и данни, когато са установени нередовност или липса на документи,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договора, както и с цел да се удостовери верността на заявените данни</w:t>
      </w:r>
      <w:r w:rsidR="00B5374D" w:rsidRPr="0087275E">
        <w:rPr>
          <w:shd w:val="clear" w:color="auto" w:fill="FEFEFE"/>
        </w:rPr>
        <w:t>, включително документи, доказващи наличие на обстоятелство по чл. 116 от ЗОП или необходимостта от представянето на които произтича от настъпило изменение на договор за възлагане на обществена поръчка</w:t>
      </w:r>
      <w:r w:rsidR="00CE708F" w:rsidRPr="0087275E">
        <w:rPr>
          <w:shd w:val="clear" w:color="auto" w:fill="FEFEFE"/>
        </w:rPr>
        <w:t xml:space="preserve">. </w:t>
      </w:r>
      <w:r w:rsidR="005E0BA0" w:rsidRPr="0087275E">
        <w:rPr>
          <w:b/>
          <w:shd w:val="clear" w:color="auto" w:fill="FEFEFE"/>
        </w:rPr>
        <w:t>Бенефициентът</w:t>
      </w:r>
      <w:r w:rsidR="005E0BA0" w:rsidRPr="0087275E">
        <w:rPr>
          <w:shd w:val="clear" w:color="auto" w:fill="FEFEFE"/>
        </w:rPr>
        <w:t xml:space="preserve"> </w:t>
      </w:r>
      <w:r w:rsidR="00CE708F" w:rsidRPr="0087275E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87275E">
        <w:rPr>
          <w:shd w:val="clear" w:color="auto" w:fill="FEFEFE"/>
        </w:rPr>
        <w:t>получаване</w:t>
      </w:r>
      <w:r w:rsidR="00CE708F" w:rsidRPr="0087275E">
        <w:rPr>
          <w:shd w:val="clear" w:color="auto" w:fill="FEFEFE"/>
        </w:rPr>
        <w:t xml:space="preserve"> на уведомяването.</w:t>
      </w:r>
    </w:p>
    <w:p w:rsidR="00CE708F" w:rsidRPr="0087275E" w:rsidRDefault="00CE708F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(4)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съгласява или отказва исканата промяна в срок до един месец от подаването на искането по ал. 1, а когато са изискани документи и/или информация по ал. 3 -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(5)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6A4D7C" w:rsidRPr="0087275E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или упълномощено от него с нотариално заверено пълномощно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 xml:space="preserve">(6) </w:t>
      </w:r>
      <w:proofErr w:type="spellStart"/>
      <w:r w:rsidRPr="0087275E">
        <w:t>Постигнатите</w:t>
      </w:r>
      <w:proofErr w:type="spellEnd"/>
      <w:r w:rsidRPr="0087275E">
        <w:t xml:space="preserve"> </w:t>
      </w:r>
      <w:proofErr w:type="spellStart"/>
      <w:r w:rsidRPr="0087275E">
        <w:t>договорености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изменение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допълнение</w:t>
      </w:r>
      <w:proofErr w:type="spellEnd"/>
      <w:r w:rsidRPr="0087275E">
        <w:t xml:space="preserve"> на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оформят</w:t>
      </w:r>
      <w:proofErr w:type="spellEnd"/>
      <w:r w:rsidRPr="0087275E">
        <w:t xml:space="preserve"> с </w:t>
      </w:r>
      <w:proofErr w:type="spellStart"/>
      <w:r w:rsidRPr="0087275E">
        <w:t>двустранно</w:t>
      </w:r>
      <w:proofErr w:type="spellEnd"/>
      <w:r w:rsidRPr="0087275E">
        <w:t xml:space="preserve"> </w:t>
      </w:r>
      <w:proofErr w:type="spellStart"/>
      <w:r w:rsidRPr="0087275E">
        <w:t>подписани</w:t>
      </w:r>
      <w:proofErr w:type="spellEnd"/>
      <w:r w:rsidRPr="0087275E">
        <w:t xml:space="preserve"> </w:t>
      </w:r>
      <w:proofErr w:type="spellStart"/>
      <w:r w:rsidRPr="0087275E">
        <w:t>допълнителни</w:t>
      </w:r>
      <w:proofErr w:type="spellEnd"/>
      <w:r w:rsidRPr="0087275E">
        <w:t xml:space="preserve"> </w:t>
      </w:r>
      <w:proofErr w:type="spellStart"/>
      <w:r w:rsidRPr="0087275E">
        <w:t>споразумения</w:t>
      </w:r>
      <w:proofErr w:type="spellEnd"/>
      <w:r w:rsidRPr="0087275E">
        <w:t xml:space="preserve">, </w:t>
      </w:r>
      <w:proofErr w:type="spellStart"/>
      <w:r w:rsidRPr="0087275E">
        <w:t>които</w:t>
      </w:r>
      <w:proofErr w:type="spellEnd"/>
      <w:r w:rsidRPr="0087275E">
        <w:t xml:space="preserve"> </w:t>
      </w:r>
      <w:proofErr w:type="spellStart"/>
      <w:r w:rsidRPr="0087275E">
        <w:t>са</w:t>
      </w:r>
      <w:proofErr w:type="spellEnd"/>
      <w:r w:rsidRPr="0087275E">
        <w:t xml:space="preserve"> </w:t>
      </w:r>
      <w:proofErr w:type="spellStart"/>
      <w:r w:rsidRPr="0087275E">
        <w:t>неразделна</w:t>
      </w:r>
      <w:proofErr w:type="spellEnd"/>
      <w:r w:rsidRPr="0087275E">
        <w:t xml:space="preserve"> </w:t>
      </w:r>
      <w:proofErr w:type="spellStart"/>
      <w:r w:rsidRPr="0087275E">
        <w:t>част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договора</w:t>
      </w:r>
      <w:proofErr w:type="spellEnd"/>
      <w:r w:rsidRPr="0087275E">
        <w:t>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допълнително споразумение за настъпване на исканата промяна на договора,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af4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(7) </w:t>
      </w:r>
      <w:proofErr w:type="spellStart"/>
      <w:r w:rsidRPr="0087275E">
        <w:t>Когато</w:t>
      </w:r>
      <w:proofErr w:type="spellEnd"/>
      <w:r w:rsidRPr="0087275E">
        <w:t xml:space="preserve"> </w:t>
      </w:r>
      <w:r w:rsidRPr="0087275E">
        <w:rPr>
          <w:b/>
        </w:rPr>
        <w:t>Ф</w:t>
      </w:r>
      <w:proofErr w:type="spellStart"/>
      <w:r w:rsidR="006A4D7C" w:rsidRPr="0087275E">
        <w:rPr>
          <w:b/>
          <w:lang w:val="bg-BG"/>
        </w:rPr>
        <w:t>ондът</w:t>
      </w:r>
      <w:proofErr w:type="spellEnd"/>
      <w:r w:rsidRPr="0087275E">
        <w:rPr>
          <w:b/>
        </w:rPr>
        <w:t xml:space="preserve"> </w:t>
      </w:r>
      <w:r w:rsidR="006A4D7C" w:rsidRPr="0087275E">
        <w:rPr>
          <w:lang w:val="bg-BG"/>
        </w:rPr>
        <w:t>неоснователно</w:t>
      </w:r>
      <w:r w:rsidR="006A4D7C" w:rsidRPr="0087275E">
        <w:rPr>
          <w:b/>
          <w:lang w:val="bg-BG"/>
        </w:rPr>
        <w:t xml:space="preserve"> </w:t>
      </w:r>
      <w:proofErr w:type="spellStart"/>
      <w:r w:rsidRPr="0087275E">
        <w:t>не</w:t>
      </w:r>
      <w:proofErr w:type="spellEnd"/>
      <w:r w:rsidRPr="0087275E">
        <w:t xml:space="preserve"> </w:t>
      </w:r>
      <w:proofErr w:type="spellStart"/>
      <w:r w:rsidRPr="0087275E">
        <w:t>уведоми</w:t>
      </w:r>
      <w:proofErr w:type="spellEnd"/>
      <w:r w:rsidRPr="0087275E">
        <w:t xml:space="preserve"> </w:t>
      </w:r>
      <w:proofErr w:type="spellStart"/>
      <w:r w:rsidR="006A4D7C" w:rsidRPr="0087275E">
        <w:rPr>
          <w:b/>
          <w:shd w:val="clear" w:color="auto" w:fill="FEFEFE"/>
        </w:rPr>
        <w:t>Бенефициента</w:t>
      </w:r>
      <w:proofErr w:type="spellEnd"/>
      <w:r w:rsidR="006A4D7C" w:rsidRPr="0087275E">
        <w:t xml:space="preserve"> </w:t>
      </w:r>
      <w:r w:rsidRPr="0087275E">
        <w:t xml:space="preserve">в </w:t>
      </w:r>
      <w:proofErr w:type="spellStart"/>
      <w:r w:rsidRPr="0087275E">
        <w:t>срока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ал</w:t>
      </w:r>
      <w:proofErr w:type="spellEnd"/>
      <w:r w:rsidRPr="0087275E">
        <w:t xml:space="preserve">. 4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одобрението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отказа</w:t>
      </w:r>
      <w:proofErr w:type="spellEnd"/>
      <w:r w:rsidRPr="0087275E">
        <w:t xml:space="preserve"> </w:t>
      </w:r>
      <w:proofErr w:type="spellStart"/>
      <w:r w:rsidRPr="0087275E">
        <w:t>си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исканата</w:t>
      </w:r>
      <w:proofErr w:type="spellEnd"/>
      <w:r w:rsidRPr="0087275E">
        <w:t xml:space="preserve"> </w:t>
      </w:r>
      <w:proofErr w:type="spellStart"/>
      <w:r w:rsidRPr="0087275E">
        <w:t>промяна</w:t>
      </w:r>
      <w:proofErr w:type="spellEnd"/>
      <w:r w:rsidRPr="0087275E">
        <w:t xml:space="preserve"> на </w:t>
      </w:r>
      <w:proofErr w:type="spellStart"/>
      <w:r w:rsidRPr="0087275E">
        <w:t>договора</w:t>
      </w:r>
      <w:proofErr w:type="spellEnd"/>
      <w:r w:rsidRPr="0087275E">
        <w:t xml:space="preserve">, </w:t>
      </w:r>
      <w:proofErr w:type="spellStart"/>
      <w:r w:rsidRPr="0087275E">
        <w:t>срокът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="006A4D7C" w:rsidRPr="0087275E">
        <w:rPr>
          <w:b/>
          <w:shd w:val="clear" w:color="auto" w:fill="FEFEFE"/>
        </w:rPr>
        <w:t>Бенефициента</w:t>
      </w:r>
      <w:proofErr w:type="spellEnd"/>
      <w:r w:rsidR="006A4D7C"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r w:rsidR="006A4D7C" w:rsidRPr="0087275E">
        <w:rPr>
          <w:lang w:val="bg-BG"/>
        </w:rPr>
        <w:t>подаване</w:t>
      </w:r>
      <w:r w:rsidRPr="0087275E">
        <w:t xml:space="preserve"> на </w:t>
      </w:r>
      <w:proofErr w:type="spellStart"/>
      <w:r w:rsidRPr="0087275E">
        <w:t>междинно</w:t>
      </w:r>
      <w:proofErr w:type="spellEnd"/>
      <w:r w:rsidRPr="0087275E">
        <w:t xml:space="preserve"> </w:t>
      </w:r>
      <w:r w:rsidR="006A4D7C" w:rsidRPr="0087275E">
        <w:rPr>
          <w:lang w:val="bg-BG"/>
        </w:rPr>
        <w:t>искане</w:t>
      </w:r>
      <w:r w:rsidRPr="0087275E">
        <w:t xml:space="preserve"> и/</w:t>
      </w:r>
      <w:proofErr w:type="spellStart"/>
      <w:r w:rsidRPr="0087275E">
        <w:t>или</w:t>
      </w:r>
      <w:proofErr w:type="spellEnd"/>
      <w:r w:rsidRPr="0087275E">
        <w:rPr>
          <w:b/>
        </w:rPr>
        <w:t xml:space="preserve"> </w:t>
      </w:r>
      <w:proofErr w:type="spellStart"/>
      <w:r w:rsidRPr="0087275E">
        <w:t>срокът</w:t>
      </w:r>
      <w:proofErr w:type="spellEnd"/>
      <w:r w:rsidRPr="0087275E">
        <w:rPr>
          <w:b/>
        </w:rPr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чл</w:t>
      </w:r>
      <w:proofErr w:type="spellEnd"/>
      <w:r w:rsidRPr="0087275E">
        <w:t xml:space="preserve">. 6, </w:t>
      </w:r>
      <w:proofErr w:type="spellStart"/>
      <w:r w:rsidRPr="0087275E">
        <w:t>ал</w:t>
      </w:r>
      <w:proofErr w:type="spellEnd"/>
      <w:r w:rsidRPr="0087275E">
        <w:t xml:space="preserve">. </w:t>
      </w:r>
      <w:r w:rsidR="006A4D7C" w:rsidRPr="0087275E">
        <w:rPr>
          <w:lang w:val="bg-BG"/>
        </w:rPr>
        <w:t>2</w:t>
      </w:r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считат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удължени</w:t>
      </w:r>
      <w:proofErr w:type="spellEnd"/>
      <w:r w:rsidRPr="0087275E">
        <w:t xml:space="preserve"> с </w:t>
      </w:r>
      <w:proofErr w:type="spellStart"/>
      <w:r w:rsidRPr="0087275E">
        <w:t>периода</w:t>
      </w:r>
      <w:proofErr w:type="spellEnd"/>
      <w:r w:rsidRPr="0087275E">
        <w:t xml:space="preserve"> на </w:t>
      </w:r>
      <w:proofErr w:type="spellStart"/>
      <w:r w:rsidRPr="0087275E">
        <w:t>просрочието</w:t>
      </w:r>
      <w:proofErr w:type="spellEnd"/>
      <w:r w:rsidRPr="0087275E">
        <w:t xml:space="preserve"> на</w:t>
      </w:r>
      <w:r w:rsidRPr="0087275E">
        <w:rPr>
          <w:b/>
        </w:rPr>
        <w:t xml:space="preserve"> 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</w:p>
    <w:p w:rsidR="00533A90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(8) </w:t>
      </w:r>
      <w:proofErr w:type="spellStart"/>
      <w:r w:rsidRPr="0087275E">
        <w:t>При</w:t>
      </w:r>
      <w:proofErr w:type="spellEnd"/>
      <w:r w:rsidRPr="0087275E">
        <w:t xml:space="preserve">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 към договор, </w:t>
      </w:r>
      <w:r w:rsidR="00AA467C" w:rsidRPr="0087275E">
        <w:rPr>
          <w:b/>
          <w:lang w:val="bg-BG"/>
        </w:rPr>
        <w:t>Фондът</w:t>
      </w:r>
      <w:r w:rsidRPr="0087275E">
        <w:t xml:space="preserve"> </w:t>
      </w:r>
      <w:proofErr w:type="spellStart"/>
      <w:r w:rsidRPr="0087275E">
        <w:t>извършва</w:t>
      </w:r>
      <w:proofErr w:type="spellEnd"/>
      <w:r w:rsidRPr="0087275E">
        <w:t xml:space="preserve"> </w:t>
      </w:r>
      <w:proofErr w:type="spellStart"/>
      <w:r w:rsidRPr="0087275E">
        <w:t>проверка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обоснованост</w:t>
      </w:r>
      <w:proofErr w:type="spellEnd"/>
      <w:r w:rsidRPr="0087275E">
        <w:t xml:space="preserve">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 на договора, въз</w:t>
      </w:r>
      <w:r w:rsidRPr="0087275E">
        <w:t xml:space="preserve"> </w:t>
      </w:r>
      <w:proofErr w:type="spellStart"/>
      <w:r w:rsidRPr="0087275E">
        <w:t>основа</w:t>
      </w:r>
      <w:proofErr w:type="spellEnd"/>
      <w:r w:rsidRPr="0087275E">
        <w:t xml:space="preserve"> на</w:t>
      </w:r>
      <w:r w:rsidRPr="0087275E">
        <w:rPr>
          <w:lang w:val="bg-BG"/>
        </w:rPr>
        <w:t xml:space="preserve"> актуалните към датата на подаване на искането референтни разходи за съответния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</w:pPr>
      <w:r w:rsidRPr="0087275E">
        <w:t>(9)</w:t>
      </w:r>
      <w:r w:rsidRPr="0087275E">
        <w:rPr>
          <w:lang w:val="bg-BG"/>
        </w:rPr>
        <w:t xml:space="preserve"> В случай, че след проверката по ал. 8 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rPr>
          <w:lang w:val="bg-BG"/>
        </w:rPr>
        <w:t xml:space="preserve"> 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Pr="0087275E">
        <w:rPr>
          <w:lang w:val="bg-BG"/>
        </w:rPr>
        <w:t xml:space="preserve">като намалява </w:t>
      </w:r>
      <w:proofErr w:type="spellStart"/>
      <w:r w:rsidRPr="0087275E">
        <w:rPr>
          <w:lang w:val="bg-BG"/>
        </w:rPr>
        <w:t>одобренат</w:t>
      </w:r>
      <w:r w:rsidR="0033134D" w:rsidRPr="0087275E">
        <w:rPr>
          <w:lang w:val="bg-BG"/>
        </w:rPr>
        <w:t>а</w:t>
      </w:r>
      <w:r w:rsidRPr="0087275E">
        <w:rPr>
          <w:lang w:val="bg-BG"/>
        </w:rPr>
        <w:t>финансова</w:t>
      </w:r>
      <w:proofErr w:type="spellEnd"/>
      <w:r w:rsidRPr="0087275E">
        <w:rPr>
          <w:lang w:val="bg-BG"/>
        </w:rPr>
        <w:t xml:space="preserve">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  <w:proofErr w:type="spellStart"/>
      <w:r w:rsidRPr="0087275E">
        <w:rPr>
          <w:b/>
          <w:szCs w:val="24"/>
          <w:shd w:val="clear" w:color="auto" w:fill="FEFEFE"/>
        </w:rPr>
        <w:t>Чл</w:t>
      </w:r>
      <w:proofErr w:type="spellEnd"/>
      <w:r w:rsidRPr="0087275E">
        <w:rPr>
          <w:b/>
          <w:szCs w:val="24"/>
          <w:shd w:val="clear" w:color="auto" w:fill="FEFEFE"/>
        </w:rPr>
        <w:t xml:space="preserve">. </w:t>
      </w:r>
      <w:r w:rsidR="00CF29AF">
        <w:rPr>
          <w:b/>
          <w:szCs w:val="24"/>
          <w:shd w:val="clear" w:color="auto" w:fill="FEFEFE"/>
          <w:lang w:val="bg-BG"/>
        </w:rPr>
        <w:t>18</w:t>
      </w:r>
      <w:r w:rsidRPr="0087275E">
        <w:rPr>
          <w:szCs w:val="24"/>
          <w:shd w:val="clear" w:color="auto" w:fill="FEFEFE"/>
        </w:rPr>
        <w:t>. (1)</w:t>
      </w:r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прекратява</w:t>
      </w:r>
      <w:proofErr w:type="spellEnd"/>
      <w:r w:rsidRPr="0087275E">
        <w:t>: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изтичане</w:t>
      </w:r>
      <w:proofErr w:type="spellEnd"/>
      <w:r w:rsidRPr="0087275E">
        <w:t xml:space="preserve"> на </w:t>
      </w:r>
      <w:proofErr w:type="spellStart"/>
      <w:r w:rsidRPr="0087275E">
        <w:t>предвидените</w:t>
      </w:r>
      <w:proofErr w:type="spellEnd"/>
      <w:r w:rsidRPr="0087275E">
        <w:t xml:space="preserve"> в </w:t>
      </w:r>
      <w:proofErr w:type="spellStart"/>
      <w:r w:rsidRPr="0087275E">
        <w:t>него</w:t>
      </w:r>
      <w:proofErr w:type="spellEnd"/>
      <w:r w:rsidRPr="0087275E">
        <w:t xml:space="preserve"> </w:t>
      </w:r>
      <w:proofErr w:type="spellStart"/>
      <w:r w:rsidRPr="0087275E">
        <w:t>срокове</w:t>
      </w:r>
      <w:proofErr w:type="spellEnd"/>
      <w:r w:rsidRPr="0087275E">
        <w:t xml:space="preserve"> и </w:t>
      </w:r>
      <w:proofErr w:type="spellStart"/>
      <w:r w:rsidRPr="0087275E">
        <w:t>уреждане</w:t>
      </w:r>
      <w:proofErr w:type="spellEnd"/>
      <w:r w:rsidRPr="0087275E">
        <w:t xml:space="preserve"> на </w:t>
      </w:r>
      <w:proofErr w:type="spellStart"/>
      <w:r w:rsidRPr="0087275E">
        <w:t>отношенията</w:t>
      </w:r>
      <w:proofErr w:type="spellEnd"/>
      <w:r w:rsidRPr="0087275E">
        <w:t xml:space="preserve"> </w:t>
      </w:r>
      <w:proofErr w:type="spellStart"/>
      <w:r w:rsidRPr="0087275E">
        <w:t>между</w:t>
      </w:r>
      <w:proofErr w:type="spellEnd"/>
      <w:r w:rsidRPr="0087275E">
        <w:t xml:space="preserve"> </w:t>
      </w:r>
      <w:proofErr w:type="spellStart"/>
      <w:r w:rsidRPr="0087275E">
        <w:t>страните</w:t>
      </w:r>
      <w:proofErr w:type="spellEnd"/>
      <w:r w:rsidRPr="0087275E"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взаимно</w:t>
      </w:r>
      <w:proofErr w:type="spellEnd"/>
      <w:r w:rsidRPr="0087275E">
        <w:t xml:space="preserve"> </w:t>
      </w:r>
      <w:proofErr w:type="spellStart"/>
      <w:r w:rsidRPr="0087275E">
        <w:t>съгласие</w:t>
      </w:r>
      <w:proofErr w:type="spellEnd"/>
      <w:r w:rsidRPr="0087275E">
        <w:t xml:space="preserve"> </w:t>
      </w:r>
      <w:proofErr w:type="spellStart"/>
      <w:r w:rsidRPr="0087275E">
        <w:t>между</w:t>
      </w:r>
      <w:proofErr w:type="spellEnd"/>
      <w:r w:rsidRPr="0087275E">
        <w:t xml:space="preserve"> </w:t>
      </w:r>
      <w:proofErr w:type="spellStart"/>
      <w:r w:rsidRPr="0087275E">
        <w:t>страните</w:t>
      </w:r>
      <w:proofErr w:type="spellEnd"/>
      <w:r w:rsidRPr="0087275E">
        <w:t xml:space="preserve">, </w:t>
      </w:r>
      <w:proofErr w:type="spellStart"/>
      <w:r w:rsidRPr="0087275E">
        <w:t>изразено</w:t>
      </w:r>
      <w:proofErr w:type="spellEnd"/>
      <w:r w:rsidRPr="0087275E">
        <w:t xml:space="preserve"> </w:t>
      </w:r>
      <w:proofErr w:type="spellStart"/>
      <w:r w:rsidRPr="0087275E">
        <w:t>писмено</w:t>
      </w:r>
      <w:proofErr w:type="spellEnd"/>
      <w:r w:rsidRPr="0087275E"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proofErr w:type="spellStart"/>
      <w:r w:rsidRPr="0087275E">
        <w:lastRenderedPageBreak/>
        <w:t>при</w:t>
      </w:r>
      <w:proofErr w:type="spellEnd"/>
      <w:r w:rsidRPr="0087275E">
        <w:t xml:space="preserve"> </w:t>
      </w:r>
      <w:proofErr w:type="spellStart"/>
      <w:r w:rsidRPr="0087275E">
        <w:t>невиновна</w:t>
      </w:r>
      <w:proofErr w:type="spellEnd"/>
      <w:r w:rsidRPr="0087275E">
        <w:t xml:space="preserve"> </w:t>
      </w:r>
      <w:proofErr w:type="spellStart"/>
      <w:r w:rsidRPr="0087275E">
        <w:t>невъзможност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бъдат</w:t>
      </w:r>
      <w:proofErr w:type="spellEnd"/>
      <w:r w:rsidRPr="0087275E">
        <w:t xml:space="preserve"> </w:t>
      </w:r>
      <w:proofErr w:type="spellStart"/>
      <w:r w:rsidRPr="0087275E">
        <w:t>изпълнени</w:t>
      </w:r>
      <w:proofErr w:type="spellEnd"/>
      <w:r w:rsidRPr="0087275E">
        <w:t xml:space="preserve"> </w:t>
      </w:r>
      <w:proofErr w:type="spellStart"/>
      <w:r w:rsidRPr="0087275E">
        <w:t>условията</w:t>
      </w:r>
      <w:proofErr w:type="spellEnd"/>
      <w:r w:rsidRPr="0087275E">
        <w:t xml:space="preserve"> и </w:t>
      </w:r>
      <w:proofErr w:type="spellStart"/>
      <w:r w:rsidRPr="0087275E">
        <w:t>задълженията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предоставяне</w:t>
      </w:r>
      <w:proofErr w:type="spellEnd"/>
      <w:r w:rsidRPr="0087275E">
        <w:t xml:space="preserve"> на </w:t>
      </w:r>
      <w:proofErr w:type="spellStart"/>
      <w:r w:rsidRPr="0087275E">
        <w:t>помощта</w:t>
      </w:r>
      <w:proofErr w:type="spellEnd"/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D672E3">
      <w:pPr>
        <w:pStyle w:val="af4"/>
        <w:tabs>
          <w:tab w:val="center" w:pos="0"/>
          <w:tab w:val="left" w:pos="993"/>
        </w:tabs>
        <w:spacing w:line="276" w:lineRule="auto"/>
        <w:ind w:left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</w:t>
      </w:r>
      <w:proofErr w:type="spellStart"/>
      <w:r w:rsidRPr="0087275E">
        <w:rPr>
          <w:szCs w:val="24"/>
          <w:shd w:val="clear" w:color="auto" w:fill="FEFEFE"/>
        </w:rPr>
        <w:t>Договорът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може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бъде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едностранно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="002A42F5" w:rsidRPr="0087275E">
        <w:rPr>
          <w:szCs w:val="24"/>
          <w:shd w:val="clear" w:color="auto" w:fill="FEFEFE"/>
          <w:lang w:val="bg-BG"/>
        </w:rPr>
        <w:t xml:space="preserve">и без предизвестие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b/>
          <w:szCs w:val="24"/>
          <w:shd w:val="clear" w:color="auto" w:fill="FEFEFE"/>
        </w:rPr>
        <w:t>ФОНДА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при</w:t>
      </w:r>
      <w:proofErr w:type="spellEnd"/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proofErr w:type="spellStart"/>
      <w:r w:rsidRPr="0087275E">
        <w:t>виновно</w:t>
      </w:r>
      <w:proofErr w:type="spellEnd"/>
      <w:r w:rsidRPr="0087275E">
        <w:t xml:space="preserve"> </w:t>
      </w:r>
      <w:proofErr w:type="spellStart"/>
      <w:r w:rsidRPr="0087275E">
        <w:t>неизпълнение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</w:t>
      </w:r>
      <w:proofErr w:type="spellStart"/>
      <w:r w:rsidRPr="0087275E">
        <w:t>което</w:t>
      </w:r>
      <w:proofErr w:type="spellEnd"/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е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задълженията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относим</w:t>
      </w:r>
      <w:proofErr w:type="spellEnd"/>
      <w:r w:rsidRPr="0087275E">
        <w:t xml:space="preserve"> </w:t>
      </w:r>
      <w:proofErr w:type="spellStart"/>
      <w:r w:rsidRPr="0087275E">
        <w:t>към</w:t>
      </w:r>
      <w:proofErr w:type="spellEnd"/>
      <w:r w:rsidRPr="0087275E">
        <w:t xml:space="preserve"> </w:t>
      </w:r>
      <w:proofErr w:type="spellStart"/>
      <w:r w:rsidRPr="0087275E">
        <w:t>предоставянето</w:t>
      </w:r>
      <w:proofErr w:type="spellEnd"/>
      <w:r w:rsidRPr="0087275E">
        <w:t xml:space="preserve"> на </w:t>
      </w:r>
      <w:r w:rsidR="002A42F5" w:rsidRPr="0087275E">
        <w:rPr>
          <w:lang w:val="bg-BG"/>
        </w:rPr>
        <w:t>помощта нормативен акт;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proofErr w:type="spellStart"/>
      <w:r w:rsidRPr="0087275E">
        <w:t>незапочване</w:t>
      </w:r>
      <w:proofErr w:type="spellEnd"/>
      <w:r w:rsidRPr="0087275E">
        <w:t xml:space="preserve"> на </w:t>
      </w:r>
      <w:proofErr w:type="spellStart"/>
      <w:r w:rsidRPr="0087275E">
        <w:t>изпълнението</w:t>
      </w:r>
      <w:proofErr w:type="spellEnd"/>
      <w:r w:rsidRPr="0087275E">
        <w:t xml:space="preserve"> в </w:t>
      </w:r>
      <w:proofErr w:type="spellStart"/>
      <w:r w:rsidRPr="0087275E">
        <w:t>срока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чл</w:t>
      </w:r>
      <w:proofErr w:type="spellEnd"/>
      <w:r w:rsidRPr="0087275E">
        <w:t xml:space="preserve">. 6, </w:t>
      </w:r>
      <w:proofErr w:type="spellStart"/>
      <w:r w:rsidRPr="0087275E">
        <w:t>ал</w:t>
      </w:r>
      <w:proofErr w:type="spellEnd"/>
      <w:r w:rsidRPr="0087275E">
        <w:t xml:space="preserve">. 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Pr="0087275E">
        <w:rPr>
          <w:b/>
          <w:lang w:val="bg-BG"/>
        </w:rPr>
        <w:t>ПОЛЗВАТЕЛЯТ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  <w:r w:rsidRPr="0087275E">
        <w:rPr>
          <w:lang w:val="bg-BG"/>
        </w:rPr>
        <w:t xml:space="preserve">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 xml:space="preserve">V.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proofErr w:type="spellStart"/>
      <w:r w:rsidRPr="0087275E">
        <w:rPr>
          <w:b/>
          <w:sz w:val="24"/>
          <w:szCs w:val="24"/>
        </w:rPr>
        <w:t>Чл</w:t>
      </w:r>
      <w:proofErr w:type="spellEnd"/>
      <w:r w:rsidRPr="0087275E">
        <w:rPr>
          <w:b/>
          <w:sz w:val="24"/>
          <w:szCs w:val="24"/>
        </w:rPr>
        <w:t xml:space="preserve">. </w:t>
      </w:r>
      <w:r w:rsidR="00CF29AF">
        <w:rPr>
          <w:b/>
          <w:sz w:val="24"/>
          <w:szCs w:val="24"/>
          <w:lang w:val="bg-BG"/>
        </w:rPr>
        <w:t>19</w:t>
      </w:r>
      <w:r w:rsidRPr="0087275E">
        <w:rPr>
          <w:sz w:val="24"/>
          <w:szCs w:val="24"/>
        </w:rPr>
        <w:t xml:space="preserve">. 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sz w:val="24"/>
          <w:szCs w:val="24"/>
        </w:rPr>
        <w:t xml:space="preserve">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>. Наличието на хипотеза по чл. 9, ал. 3, т. 1 и 2 води до пълен отказ на финансовата помощ, когато размерът на засегнатите от неспазването разходи при съответно прилагане на чл. 63 от Регламент за изпълнение № 809 от 2014</w:t>
      </w:r>
      <w:r w:rsidRPr="0087275E">
        <w:rPr>
          <w:iCs/>
          <w:sz w:val="24"/>
          <w:szCs w:val="24"/>
          <w:lang w:val="bg-BG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не е положителна величи</w:t>
      </w:r>
      <w:r w:rsidR="00391B0F" w:rsidRPr="0087275E">
        <w:rPr>
          <w:iCs/>
          <w:sz w:val="24"/>
          <w:szCs w:val="24"/>
          <w:lang w:val="bg-BG"/>
        </w:rPr>
        <w:t>на.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Pr="0087275E">
        <w:rPr>
          <w:iCs/>
          <w:sz w:val="24"/>
          <w:szCs w:val="24"/>
          <w:lang w:val="bg-BG"/>
        </w:rPr>
        <w:t xml:space="preserve"> </w:t>
      </w:r>
      <w:r w:rsidR="004F1F56" w:rsidRPr="0087275E">
        <w:rPr>
          <w:iCs/>
          <w:sz w:val="24"/>
          <w:szCs w:val="24"/>
          <w:lang w:val="bg-BG"/>
        </w:rPr>
        <w:t>2</w:t>
      </w:r>
      <w:r w:rsidRPr="0087275E">
        <w:rPr>
          <w:iCs/>
          <w:sz w:val="24"/>
          <w:szCs w:val="24"/>
          <w:lang w:val="bg-BG"/>
        </w:rPr>
        <w:t xml:space="preserve">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D672E3" w:rsidRPr="0087275E">
        <w:rPr>
          <w:b/>
          <w:iCs/>
          <w:sz w:val="24"/>
          <w:szCs w:val="24"/>
          <w:lang w:val="bg-BG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D672E3" w:rsidRPr="0087275E">
        <w:rPr>
          <w:b/>
          <w:iCs/>
          <w:sz w:val="24"/>
          <w:szCs w:val="24"/>
          <w:lang w:val="bg-BG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 xml:space="preserve">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 от договора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  <w:lang w:val="bg-BG"/>
        </w:rPr>
        <w:t xml:space="preserve"> 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</w:t>
      </w:r>
      <w:r w:rsidR="00904EC9" w:rsidRPr="0087275E">
        <w:rPr>
          <w:iCs/>
          <w:sz w:val="24"/>
          <w:szCs w:val="24"/>
          <w:lang w:val="bg-BG"/>
        </w:rPr>
        <w:t xml:space="preserve"> </w:t>
      </w:r>
      <w:r w:rsidR="00CF2CC9" w:rsidRPr="0087275E">
        <w:rPr>
          <w:iCs/>
          <w:sz w:val="24"/>
          <w:szCs w:val="24"/>
          <w:lang w:val="bg-BG"/>
        </w:rPr>
        <w:t xml:space="preserve">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4F1F56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 xml:space="preserve"> </w:t>
      </w:r>
      <w:r w:rsidR="00CE708F" w:rsidRPr="0087275E">
        <w:rPr>
          <w:iCs/>
          <w:szCs w:val="24"/>
        </w:rPr>
        <w:t>(</w:t>
      </w:r>
      <w:r w:rsidRPr="0087275E">
        <w:rPr>
          <w:iCs/>
          <w:szCs w:val="24"/>
          <w:lang w:val="bg-BG"/>
        </w:rPr>
        <w:t>5</w:t>
      </w:r>
      <w:r w:rsidR="00CE708F" w:rsidRPr="0087275E">
        <w:rPr>
          <w:iCs/>
          <w:szCs w:val="24"/>
        </w:rPr>
        <w:t xml:space="preserve">) </w:t>
      </w:r>
      <w:r w:rsidR="00CE708F" w:rsidRPr="0087275E">
        <w:rPr>
          <w:szCs w:val="24"/>
        </w:rPr>
        <w:t xml:space="preserve"> </w:t>
      </w:r>
      <w:r w:rsidR="002A42F5" w:rsidRPr="0087275E">
        <w:rPr>
          <w:szCs w:val="24"/>
          <w:lang w:val="bg-BG"/>
        </w:rPr>
        <w:t>Когато</w:t>
      </w:r>
      <w:r w:rsidR="00CE708F" w:rsidRPr="0087275E">
        <w:rPr>
          <w:szCs w:val="24"/>
        </w:rPr>
        <w:t xml:space="preserve"> </w:t>
      </w:r>
      <w:r w:rsidR="002A42F5" w:rsidRPr="0087275E">
        <w:rPr>
          <w:b/>
          <w:szCs w:val="24"/>
          <w:lang w:val="bg-BG"/>
        </w:rPr>
        <w:t>Бенефициентът</w:t>
      </w:r>
      <w:r w:rsidR="00CE708F" w:rsidRPr="0087275E">
        <w:rPr>
          <w:b/>
          <w:szCs w:val="24"/>
        </w:rPr>
        <w:t xml:space="preserve"> </w:t>
      </w:r>
      <w:proofErr w:type="spellStart"/>
      <w:r w:rsidR="00CE708F" w:rsidRPr="0087275E">
        <w:rPr>
          <w:szCs w:val="24"/>
        </w:rPr>
        <w:t>не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изпълни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задължението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започне</w:t>
      </w:r>
      <w:proofErr w:type="spellEnd"/>
      <w:r w:rsidR="00CE708F"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</w:t>
      </w:r>
      <w:proofErr w:type="spellStart"/>
      <w:r w:rsidR="002A42F5" w:rsidRPr="0087275E">
        <w:rPr>
          <w:szCs w:val="24"/>
        </w:rPr>
        <w:t>чл</w:t>
      </w:r>
      <w:proofErr w:type="spellEnd"/>
      <w:r w:rsidR="002A42F5" w:rsidRPr="0087275E">
        <w:rPr>
          <w:szCs w:val="24"/>
        </w:rPr>
        <w:t xml:space="preserve">. 6, </w:t>
      </w:r>
      <w:proofErr w:type="spellStart"/>
      <w:r w:rsidR="002A42F5" w:rsidRPr="0087275E">
        <w:rPr>
          <w:szCs w:val="24"/>
        </w:rPr>
        <w:t>ал</w:t>
      </w:r>
      <w:proofErr w:type="spellEnd"/>
      <w:r w:rsidR="002A42F5" w:rsidRPr="0087275E">
        <w:rPr>
          <w:szCs w:val="24"/>
        </w:rPr>
        <w:t xml:space="preserve">. </w:t>
      </w:r>
      <w:r w:rsidR="002A42F5" w:rsidRPr="0087275E">
        <w:rPr>
          <w:szCs w:val="24"/>
          <w:lang w:val="bg-BG"/>
        </w:rPr>
        <w:t>2</w:t>
      </w:r>
      <w:r w:rsidR="00CE708F" w:rsidRPr="0087275E">
        <w:rPr>
          <w:szCs w:val="24"/>
        </w:rPr>
        <w:t xml:space="preserve">, т. 1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в </w:t>
      </w:r>
      <w:proofErr w:type="spellStart"/>
      <w:r w:rsidR="00CE708F" w:rsidRPr="0087275E">
        <w:rPr>
          <w:szCs w:val="24"/>
        </w:rPr>
        <w:t>удължения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от</w:t>
      </w:r>
      <w:proofErr w:type="spellEnd"/>
      <w:r w:rsidR="00CE708F" w:rsidRPr="0087275E">
        <w:rPr>
          <w:szCs w:val="24"/>
        </w:rPr>
        <w:t xml:space="preserve"> </w:t>
      </w:r>
      <w:r w:rsidR="00CE708F" w:rsidRPr="0087275E">
        <w:rPr>
          <w:b/>
          <w:szCs w:val="24"/>
        </w:rPr>
        <w:t>ФОНДА</w:t>
      </w:r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срок</w:t>
      </w:r>
      <w:proofErr w:type="spellEnd"/>
      <w:r w:rsidR="00CE708F" w:rsidRPr="0087275E">
        <w:rPr>
          <w:szCs w:val="24"/>
        </w:rPr>
        <w:t xml:space="preserve"> - </w:t>
      </w:r>
      <w:proofErr w:type="spellStart"/>
      <w:r w:rsidR="00CE708F" w:rsidRPr="0087275E">
        <w:rPr>
          <w:szCs w:val="24"/>
        </w:rPr>
        <w:t>когато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има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такъв</w:t>
      </w:r>
      <w:proofErr w:type="spellEnd"/>
      <w:r w:rsidR="00CE708F"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="00CE708F" w:rsidRPr="0087275E">
        <w:rPr>
          <w:szCs w:val="24"/>
          <w:lang w:val="bg-BG"/>
        </w:rPr>
        <w:t>надлежни доказателства за</w:t>
      </w:r>
      <w:r w:rsidR="00CE708F" w:rsidRPr="0087275E">
        <w:rPr>
          <w:szCs w:val="24"/>
        </w:rPr>
        <w:t xml:space="preserve"> </w:t>
      </w:r>
      <w:r w:rsidR="00CE708F" w:rsidRPr="0087275E">
        <w:rPr>
          <w:szCs w:val="24"/>
          <w:lang w:val="bg-BG"/>
        </w:rPr>
        <w:t xml:space="preserve">започване на </w:t>
      </w:r>
      <w:proofErr w:type="spellStart"/>
      <w:r w:rsidR="00CE708F" w:rsidRPr="0087275E">
        <w:rPr>
          <w:szCs w:val="24"/>
        </w:rPr>
        <w:t>изпълнението</w:t>
      </w:r>
      <w:proofErr w:type="spellEnd"/>
      <w:r w:rsidR="00CE708F" w:rsidRPr="0087275E">
        <w:rPr>
          <w:szCs w:val="24"/>
        </w:rPr>
        <w:t xml:space="preserve"> на </w:t>
      </w:r>
      <w:proofErr w:type="spellStart"/>
      <w:r w:rsidR="00CE708F" w:rsidRPr="0087275E">
        <w:rPr>
          <w:szCs w:val="24"/>
        </w:rPr>
        <w:t>одобрената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инвестиция</w:t>
      </w:r>
      <w:proofErr w:type="spellEnd"/>
      <w:r w:rsidR="002A42F5" w:rsidRPr="0087275E">
        <w:rPr>
          <w:szCs w:val="24"/>
          <w:lang w:val="bg-BG"/>
        </w:rPr>
        <w:t xml:space="preserve"> в срока по чл. 6, ал. 2, т. 1</w:t>
      </w:r>
      <w:r w:rsidR="00CE708F" w:rsidRPr="0087275E">
        <w:rPr>
          <w:szCs w:val="24"/>
        </w:rPr>
        <w:t xml:space="preserve">, </w:t>
      </w:r>
      <w:r w:rsidR="00CE708F" w:rsidRPr="0087275E">
        <w:rPr>
          <w:szCs w:val="24"/>
          <w:lang w:val="bg-BG"/>
        </w:rPr>
        <w:t xml:space="preserve">той </w:t>
      </w:r>
      <w:proofErr w:type="spellStart"/>
      <w:r w:rsidR="00CE708F" w:rsidRPr="0087275E">
        <w:rPr>
          <w:szCs w:val="24"/>
        </w:rPr>
        <w:t>дължи</w:t>
      </w:r>
      <w:proofErr w:type="spellEnd"/>
      <w:r w:rsidR="00CE708F" w:rsidRPr="0087275E">
        <w:rPr>
          <w:szCs w:val="24"/>
        </w:rPr>
        <w:t xml:space="preserve"> </w:t>
      </w:r>
      <w:r w:rsidR="00CE708F" w:rsidRPr="0087275E">
        <w:rPr>
          <w:szCs w:val="24"/>
          <w:lang w:val="bg-BG"/>
        </w:rPr>
        <w:t xml:space="preserve">връщане на полученото авансово плащане по този </w:t>
      </w:r>
      <w:r w:rsidR="00CE708F" w:rsidRPr="0087275E">
        <w:rPr>
          <w:szCs w:val="24"/>
          <w:lang w:val="bg-BG"/>
        </w:rPr>
        <w:lastRenderedPageBreak/>
        <w:t xml:space="preserve">договор </w:t>
      </w:r>
      <w:r w:rsidR="00CE708F" w:rsidRPr="0087275E">
        <w:rPr>
          <w:szCs w:val="24"/>
        </w:rPr>
        <w:t>(</w:t>
      </w:r>
      <w:r w:rsidR="00CE708F" w:rsidRPr="0087275E">
        <w:rPr>
          <w:szCs w:val="24"/>
          <w:lang w:val="bg-BG"/>
        </w:rPr>
        <w:t>ако такова е изплатено</w:t>
      </w:r>
      <w:r w:rsidR="00CE708F" w:rsidRPr="0087275E">
        <w:rPr>
          <w:szCs w:val="24"/>
        </w:rPr>
        <w:t>)</w:t>
      </w:r>
      <w:r w:rsidR="00CE708F"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="00CE708F"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Pr="0087275E">
        <w:rPr>
          <w:szCs w:val="24"/>
        </w:rPr>
        <w:t xml:space="preserve"> </w:t>
      </w:r>
      <w:r w:rsidR="00CE708F" w:rsidRPr="0087275E">
        <w:rPr>
          <w:lang w:val="bg-BG"/>
        </w:rPr>
        <w:t xml:space="preserve"> 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="00CE708F" w:rsidRPr="0087275E">
        <w:rPr>
          <w:lang w:val="bg-BG"/>
        </w:rPr>
        <w:t xml:space="preserve"> 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CF29AF">
        <w:rPr>
          <w:b/>
        </w:rPr>
        <w:t>20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>в зависимост от вида неспазването, тежестта, степента, продължителността и системността на неспазването са посочени в Приложение № 5 към договора „</w:t>
      </w:r>
      <w:r w:rsidR="002A42F5" w:rsidRPr="0087275E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 xml:space="preserve">             </w:t>
      </w:r>
      <w:r w:rsidRPr="0087275E">
        <w:rPr>
          <w:b/>
        </w:rPr>
        <w:t>Чл. 2</w:t>
      </w:r>
      <w:r w:rsidR="00CF29AF">
        <w:rPr>
          <w:b/>
        </w:rPr>
        <w:t>1</w:t>
      </w:r>
      <w:r w:rsidRPr="0087275E">
        <w:rPr>
          <w:b/>
          <w:lang w:val="en-US"/>
        </w:rPr>
        <w:t>. (</w:t>
      </w:r>
      <w:r w:rsidRPr="0087275E">
        <w:rPr>
          <w:b/>
        </w:rPr>
        <w:t>1</w:t>
      </w:r>
      <w:r w:rsidRPr="0087275E">
        <w:rPr>
          <w:b/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Pr="0087275E">
        <w:rPr>
          <w:lang w:val="en-US"/>
        </w:rPr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 xml:space="preserve">              </w:t>
      </w: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b/>
        </w:rPr>
        <w:t xml:space="preserve"> 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t xml:space="preserve"> 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 xml:space="preserve">              </w:t>
      </w: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rPr>
          <w:b/>
        </w:rPr>
        <w:t xml:space="preserve"> 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Фондът има право да пристъпи незабавно </w:t>
      </w:r>
      <w:proofErr w:type="gramStart"/>
      <w:r w:rsidRPr="0087275E">
        <w:t>към  упражняване</w:t>
      </w:r>
      <w:proofErr w:type="gramEnd"/>
      <w:r w:rsidRPr="0087275E">
        <w:t xml:space="preserve"> на права по учредените в полза на Фонда обезпечения</w:t>
      </w:r>
      <w:r w:rsidR="00D1475E" w:rsidRPr="0087275E">
        <w:t>.</w:t>
      </w:r>
      <w:r w:rsidRPr="0087275E">
        <w:t xml:space="preserve">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t xml:space="preserve">              </w:t>
      </w: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Pr="0087275E">
        <w:rPr>
          <w:b/>
        </w:rPr>
        <w:t xml:space="preserve"> 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на вземанията си чрез Националната агенция за приходите.</w:t>
      </w:r>
    </w:p>
    <w:p w:rsidR="002A42F5" w:rsidRPr="0087275E" w:rsidRDefault="002A42F5" w:rsidP="00D672E3">
      <w:pPr>
        <w:pStyle w:val="af6"/>
        <w:spacing w:line="276" w:lineRule="auto"/>
        <w:ind w:firstLine="709"/>
        <w:jc w:val="both"/>
        <w:rPr>
          <w:b/>
          <w:sz w:val="24"/>
          <w:szCs w:val="24"/>
          <w:lang w:val="bg-BG"/>
        </w:rPr>
      </w:pP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87275E">
        <w:rPr>
          <w:b/>
          <w:sz w:val="24"/>
          <w:szCs w:val="24"/>
        </w:rPr>
        <w:t>Чл</w:t>
      </w:r>
      <w:proofErr w:type="spellEnd"/>
      <w:r w:rsidRPr="0087275E">
        <w:rPr>
          <w:b/>
          <w:sz w:val="24"/>
          <w:szCs w:val="24"/>
        </w:rPr>
        <w:t xml:space="preserve">. </w:t>
      </w:r>
      <w:r w:rsidR="00CF29AF">
        <w:rPr>
          <w:b/>
          <w:sz w:val="24"/>
          <w:szCs w:val="24"/>
          <w:lang w:val="bg-BG"/>
        </w:rPr>
        <w:t>22</w:t>
      </w:r>
      <w:r w:rsidRPr="0087275E">
        <w:rPr>
          <w:b/>
          <w:sz w:val="24"/>
          <w:szCs w:val="24"/>
        </w:rPr>
        <w:t xml:space="preserve">. </w:t>
      </w:r>
      <w:r w:rsidRPr="0087275E">
        <w:rPr>
          <w:iCs/>
          <w:sz w:val="24"/>
          <w:szCs w:val="24"/>
        </w:rPr>
        <w:t>(1)</w:t>
      </w:r>
      <w:r w:rsidRPr="0087275E">
        <w:rPr>
          <w:b/>
          <w:sz w:val="24"/>
          <w:szCs w:val="24"/>
        </w:rPr>
        <w:t xml:space="preserve"> 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не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носи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отговорност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за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пъл</w:t>
      </w:r>
      <w:r w:rsidR="002A42F5" w:rsidRPr="0087275E">
        <w:rPr>
          <w:sz w:val="24"/>
          <w:szCs w:val="24"/>
        </w:rPr>
        <w:t>но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или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частично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неизпълнение</w:t>
      </w:r>
      <w:proofErr w:type="spellEnd"/>
      <w:r w:rsidR="002A42F5" w:rsidRPr="0087275E">
        <w:rPr>
          <w:sz w:val="24"/>
          <w:szCs w:val="24"/>
          <w:lang w:val="bg-BG"/>
        </w:rPr>
        <w:t xml:space="preserve">, ако то е </w:t>
      </w:r>
      <w:proofErr w:type="spellStart"/>
      <w:r w:rsidRPr="0087275E">
        <w:rPr>
          <w:sz w:val="24"/>
          <w:szCs w:val="24"/>
        </w:rPr>
        <w:t>възникнало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като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пряка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последица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от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действието</w:t>
      </w:r>
      <w:proofErr w:type="spellEnd"/>
      <w:r w:rsidRPr="0087275E">
        <w:rPr>
          <w:sz w:val="24"/>
          <w:szCs w:val="24"/>
        </w:rPr>
        <w:t xml:space="preserve"> на </w:t>
      </w:r>
      <w:proofErr w:type="spellStart"/>
      <w:r w:rsidRPr="0087275E">
        <w:rPr>
          <w:sz w:val="24"/>
          <w:szCs w:val="24"/>
        </w:rPr>
        <w:t>непреодолима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сила</w:t>
      </w:r>
      <w:proofErr w:type="spellEnd"/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>по смисъла на член 2, параграф 2 от Регламент 1306 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2A42F5" w:rsidRPr="0087275E">
        <w:rPr>
          <w:iCs/>
          <w:sz w:val="24"/>
          <w:szCs w:val="24"/>
          <w:lang w:val="bg-BG"/>
        </w:rPr>
        <w:t xml:space="preserve"> 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а) </w:t>
      </w:r>
      <w:proofErr w:type="spellStart"/>
      <w:r w:rsidRPr="0087275E">
        <w:rPr>
          <w:rFonts w:cs="EUAlbertina"/>
          <w:sz w:val="24"/>
          <w:szCs w:val="24"/>
        </w:rPr>
        <w:t>смърт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б) </w:t>
      </w:r>
      <w:proofErr w:type="spellStart"/>
      <w:r w:rsidRPr="0087275E">
        <w:rPr>
          <w:rFonts w:cs="EUAlbertina"/>
          <w:sz w:val="24"/>
          <w:szCs w:val="24"/>
        </w:rPr>
        <w:t>дългосрочна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професионална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нетрудоспособност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</w:t>
      </w:r>
      <w:proofErr w:type="spellStart"/>
      <w:r w:rsidRPr="0087275E">
        <w:rPr>
          <w:rFonts w:cs="EUAlbertina"/>
          <w:sz w:val="24"/>
          <w:szCs w:val="24"/>
        </w:rPr>
        <w:t>тежко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природно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бедствие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което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засегнало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сериозно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</w:t>
      </w:r>
      <w:proofErr w:type="spellStart"/>
      <w:r w:rsidRPr="0087275E">
        <w:rPr>
          <w:rFonts w:cs="EUAlbertina"/>
          <w:sz w:val="24"/>
          <w:szCs w:val="24"/>
        </w:rPr>
        <w:t>случайно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унищожение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постройките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за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животни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 xml:space="preserve">д) </w:t>
      </w:r>
      <w:proofErr w:type="spellStart"/>
      <w:r w:rsidRPr="0087275E">
        <w:rPr>
          <w:rFonts w:cs="EUAlbertina"/>
          <w:sz w:val="24"/>
          <w:szCs w:val="24"/>
        </w:rPr>
        <w:t>епизоотия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болест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растенията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която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засегнала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съответно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част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всички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селскостопански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животни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земеделски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култури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proofErr w:type="spellEnd"/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af6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е) </w:t>
      </w:r>
      <w:proofErr w:type="spellStart"/>
      <w:r w:rsidRPr="0087275E">
        <w:rPr>
          <w:rFonts w:cs="EUAlbertina"/>
          <w:sz w:val="24"/>
          <w:szCs w:val="24"/>
        </w:rPr>
        <w:t>отчуждаване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цялото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голяма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част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от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ако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това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отчуждаване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не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могло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да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бъде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предвидено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към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деня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подаване</w:t>
      </w:r>
      <w:proofErr w:type="spellEnd"/>
      <w:r w:rsidRPr="0087275E">
        <w:rPr>
          <w:rFonts w:cs="EUAlbertina"/>
          <w:sz w:val="24"/>
          <w:szCs w:val="24"/>
        </w:rPr>
        <w:t xml:space="preserve"> на </w:t>
      </w:r>
      <w:proofErr w:type="spellStart"/>
      <w:r w:rsidRPr="0087275E">
        <w:rPr>
          <w:rFonts w:cs="EUAlbertina"/>
          <w:sz w:val="24"/>
          <w:szCs w:val="24"/>
        </w:rPr>
        <w:t>заявлението</w:t>
      </w:r>
      <w:proofErr w:type="spellEnd"/>
      <w:r w:rsidRPr="0087275E">
        <w:rPr>
          <w:rFonts w:cs="EUAlbertina"/>
          <w:sz w:val="24"/>
          <w:szCs w:val="24"/>
        </w:rPr>
        <w:t>.</w:t>
      </w:r>
    </w:p>
    <w:p w:rsidR="00CE708F" w:rsidRPr="0087275E" w:rsidRDefault="00CE708F" w:rsidP="00D672E3">
      <w:pPr>
        <w:tabs>
          <w:tab w:val="left" w:pos="142"/>
          <w:tab w:val="left" w:pos="426"/>
        </w:tabs>
        <w:spacing w:line="276" w:lineRule="auto"/>
        <w:jc w:val="both"/>
      </w:pPr>
      <w:r w:rsidRPr="0087275E">
        <w:t xml:space="preserve"> </w:t>
      </w: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2A42F5" w:rsidRPr="0087275E">
        <w:rPr>
          <w:b/>
        </w:rPr>
        <w:t xml:space="preserve">бенефициентът </w:t>
      </w:r>
      <w:r w:rsidR="002A42F5" w:rsidRPr="0087275E">
        <w:t>или упълномощено лице</w:t>
      </w:r>
      <w:r w:rsidRPr="0087275E">
        <w:t xml:space="preserve"> е длъжен да</w:t>
      </w:r>
      <w:r w:rsidRPr="0087275E">
        <w:rPr>
          <w:b/>
        </w:rPr>
        <w:t xml:space="preserve"> </w:t>
      </w:r>
      <w:r w:rsidRPr="0087275E">
        <w:t>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10 работни дни от датата, на която има възможност да го направи, като представя доказателства за това с надлежни документи, включително, когато е възможно - издадени от компетентен орган.</w:t>
      </w:r>
    </w:p>
    <w:p w:rsidR="00CE708F" w:rsidRPr="0087275E" w:rsidRDefault="00CE708F" w:rsidP="00D672E3">
      <w:pPr>
        <w:tabs>
          <w:tab w:val="left" w:pos="142"/>
          <w:tab w:val="left" w:pos="426"/>
        </w:tabs>
        <w:spacing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2A42F5" w:rsidRPr="0087275E">
        <w:rPr>
          <w:b/>
        </w:rPr>
        <w:t>бенефициентът</w:t>
      </w:r>
      <w:r w:rsidRPr="0087275E">
        <w:t xml:space="preserve"> не може да се позовава на непреодолима сила.</w:t>
      </w:r>
    </w:p>
    <w:p w:rsidR="00CE708F" w:rsidRPr="0087275E" w:rsidRDefault="00CE708F" w:rsidP="00D672E3">
      <w:pPr>
        <w:tabs>
          <w:tab w:val="left" w:pos="142"/>
          <w:tab w:val="left" w:pos="426"/>
        </w:tabs>
        <w:spacing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Pr="0087275E">
        <w:t xml:space="preserve"> </w:t>
      </w:r>
      <w:r w:rsidR="002A42F5" w:rsidRPr="0087275E">
        <w:rPr>
          <w:b/>
        </w:rPr>
        <w:t>бенефициентът</w:t>
      </w:r>
      <w:r w:rsidR="002A42F5" w:rsidRPr="0087275E"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CE708F" w:rsidRPr="0087275E" w:rsidRDefault="0055512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r>
        <w:rPr>
          <w:b/>
        </w:rPr>
        <w:t>VI</w:t>
      </w:r>
      <w:r w:rsidR="00CE708F" w:rsidRPr="0087275E">
        <w:rPr>
          <w:b/>
        </w:rPr>
        <w:t>. ДРУГИ УСЛОВИЯ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proofErr w:type="spellStart"/>
      <w:r w:rsidRPr="0087275E">
        <w:rPr>
          <w:b/>
          <w:szCs w:val="24"/>
        </w:rPr>
        <w:t>Чл</w:t>
      </w:r>
      <w:proofErr w:type="spellEnd"/>
      <w:r w:rsidRPr="0087275E">
        <w:rPr>
          <w:b/>
          <w:szCs w:val="24"/>
        </w:rPr>
        <w:t xml:space="preserve">. </w:t>
      </w:r>
      <w:r w:rsidR="00CF29AF">
        <w:rPr>
          <w:b/>
          <w:szCs w:val="24"/>
          <w:lang w:val="bg-BG"/>
        </w:rPr>
        <w:t>23</w:t>
      </w:r>
      <w:r w:rsidRPr="0087275E">
        <w:rPr>
          <w:szCs w:val="24"/>
        </w:rPr>
        <w:t xml:space="preserve">. </w:t>
      </w:r>
      <w:proofErr w:type="spellStart"/>
      <w:r w:rsidRPr="0087275E">
        <w:rPr>
          <w:szCs w:val="24"/>
        </w:rPr>
        <w:t>По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смисъла</w:t>
      </w:r>
      <w:proofErr w:type="spellEnd"/>
      <w:r w:rsidRPr="0087275E">
        <w:rPr>
          <w:szCs w:val="24"/>
        </w:rPr>
        <w:t xml:space="preserve"> на </w:t>
      </w:r>
      <w:proofErr w:type="spellStart"/>
      <w:r w:rsidRPr="0087275E">
        <w:rPr>
          <w:szCs w:val="24"/>
        </w:rPr>
        <w:t>този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договор</w:t>
      </w:r>
      <w:proofErr w:type="spellEnd"/>
      <w:r w:rsidRPr="0087275E">
        <w:rPr>
          <w:szCs w:val="24"/>
        </w:rPr>
        <w:t>: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proofErr w:type="spellStart"/>
      <w:r w:rsidR="00CE708F" w:rsidRPr="0087275E">
        <w:rPr>
          <w:szCs w:val="24"/>
        </w:rPr>
        <w:t>акти</w:t>
      </w:r>
      <w:proofErr w:type="spellEnd"/>
      <w:r w:rsidR="00CE708F" w:rsidRPr="0087275E">
        <w:rPr>
          <w:szCs w:val="24"/>
        </w:rPr>
        <w:t xml:space="preserve"> и </w:t>
      </w:r>
      <w:proofErr w:type="spellStart"/>
      <w:r w:rsidR="00CE708F" w:rsidRPr="0087275E">
        <w:rPr>
          <w:szCs w:val="24"/>
        </w:rPr>
        <w:t>обстоятелства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значение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изпълнението</w:t>
      </w:r>
      <w:proofErr w:type="spellEnd"/>
      <w:r w:rsidR="00CE708F" w:rsidRPr="0087275E">
        <w:rPr>
          <w:szCs w:val="24"/>
        </w:rPr>
        <w:t xml:space="preserve"> на </w:t>
      </w:r>
      <w:proofErr w:type="spellStart"/>
      <w:r w:rsidR="00CE708F" w:rsidRPr="0087275E">
        <w:rPr>
          <w:szCs w:val="24"/>
        </w:rPr>
        <w:t>одобрения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проект</w:t>
      </w:r>
      <w:proofErr w:type="spellEnd"/>
      <w:r w:rsidR="00CE708F" w:rsidRPr="0087275E">
        <w:rPr>
          <w:szCs w:val="24"/>
        </w:rPr>
        <w:t xml:space="preserve">”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такива</w:t>
      </w:r>
      <w:proofErr w:type="spellEnd"/>
      <w:r w:rsidR="00CE708F" w:rsidRPr="0087275E">
        <w:rPr>
          <w:szCs w:val="24"/>
        </w:rPr>
        <w:t xml:space="preserve">,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настъпили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станали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известни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след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подписването</w:t>
      </w:r>
      <w:proofErr w:type="spellEnd"/>
      <w:r w:rsidR="00CE708F" w:rsidRPr="0087275E">
        <w:rPr>
          <w:szCs w:val="24"/>
        </w:rPr>
        <w:t xml:space="preserve"> на </w:t>
      </w:r>
      <w:proofErr w:type="spellStart"/>
      <w:r w:rsidR="00CE708F" w:rsidRPr="0087275E">
        <w:rPr>
          <w:szCs w:val="24"/>
        </w:rPr>
        <w:t>договора</w:t>
      </w:r>
      <w:proofErr w:type="spellEnd"/>
      <w:r w:rsidR="00CE708F" w:rsidRPr="0087275E">
        <w:rPr>
          <w:szCs w:val="24"/>
        </w:rPr>
        <w:t xml:space="preserve">, </w:t>
      </w:r>
      <w:proofErr w:type="spellStart"/>
      <w:r w:rsidR="00CE708F" w:rsidRPr="0087275E">
        <w:rPr>
          <w:szCs w:val="24"/>
        </w:rPr>
        <w:t>за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</w:t>
      </w:r>
      <w:proofErr w:type="spellStart"/>
      <w:r w:rsidR="00CE708F" w:rsidRPr="0087275E">
        <w:rPr>
          <w:szCs w:val="24"/>
        </w:rPr>
        <w:t>знаел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е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длъжен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знае</w:t>
      </w:r>
      <w:proofErr w:type="spellEnd"/>
      <w:r w:rsidR="00CE708F" w:rsidRPr="0087275E">
        <w:rPr>
          <w:szCs w:val="24"/>
        </w:rPr>
        <w:t xml:space="preserve"> и </w:t>
      </w:r>
      <w:proofErr w:type="spellStart"/>
      <w:r w:rsidR="00CE708F" w:rsidRPr="0087275E">
        <w:rPr>
          <w:szCs w:val="24"/>
        </w:rPr>
        <w:t>при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знанието</w:t>
      </w:r>
      <w:proofErr w:type="spellEnd"/>
      <w:r w:rsidR="00CE708F" w:rsidRPr="0087275E">
        <w:rPr>
          <w:szCs w:val="24"/>
        </w:rPr>
        <w:t xml:space="preserve"> на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страна</w:t>
      </w:r>
      <w:proofErr w:type="spellEnd"/>
      <w:r w:rsidR="00CE708F" w:rsidRPr="0087275E">
        <w:rPr>
          <w:szCs w:val="24"/>
        </w:rPr>
        <w:t xml:space="preserve"> на </w:t>
      </w:r>
      <w:r w:rsidR="00CE708F" w:rsidRPr="0087275E">
        <w:rPr>
          <w:b/>
          <w:szCs w:val="24"/>
        </w:rPr>
        <w:t>Ф</w:t>
      </w:r>
      <w:proofErr w:type="spellStart"/>
      <w:r w:rsidRPr="0087275E">
        <w:rPr>
          <w:b/>
          <w:szCs w:val="24"/>
          <w:lang w:val="bg-BG"/>
        </w:rPr>
        <w:t>онда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договорът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не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сключен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сключен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при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различни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условия</w:t>
      </w:r>
      <w:proofErr w:type="spellEnd"/>
      <w:r w:rsidR="00CE708F" w:rsidRPr="0087275E">
        <w:rPr>
          <w:szCs w:val="24"/>
        </w:rPr>
        <w:t>.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proofErr w:type="spellStart"/>
      <w:r w:rsidR="00CE708F" w:rsidRPr="0087275E">
        <w:rPr>
          <w:szCs w:val="24"/>
          <w:shd w:val="clear" w:color="auto" w:fill="FEFEFE"/>
        </w:rPr>
        <w:t>добрен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proofErr w:type="spellEnd"/>
      <w:r w:rsidR="00CE708F" w:rsidRPr="0087275E">
        <w:rPr>
          <w:szCs w:val="24"/>
          <w:shd w:val="clear" w:color="auto" w:fill="FEFEFE"/>
        </w:rPr>
        <w:t xml:space="preserve">" и </w:t>
      </w:r>
      <w:proofErr w:type="spellStart"/>
      <w:r w:rsidR="00CE708F" w:rsidRPr="0087275E">
        <w:rPr>
          <w:szCs w:val="24"/>
          <w:shd w:val="clear" w:color="auto" w:fill="FEFEFE"/>
        </w:rPr>
        <w:t>съвкупността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от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материални</w:t>
      </w:r>
      <w:proofErr w:type="spellEnd"/>
      <w:r w:rsidR="00CE708F" w:rsidRPr="0087275E">
        <w:rPr>
          <w:szCs w:val="24"/>
          <w:shd w:val="clear" w:color="auto" w:fill="FEFEFE"/>
        </w:rPr>
        <w:t xml:space="preserve"> и </w:t>
      </w:r>
      <w:proofErr w:type="spellStart"/>
      <w:r w:rsidR="00CE708F" w:rsidRPr="0087275E">
        <w:rPr>
          <w:szCs w:val="24"/>
          <w:shd w:val="clear" w:color="auto" w:fill="FEFEFE"/>
        </w:rPr>
        <w:t>нематериални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активи</w:t>
      </w:r>
      <w:proofErr w:type="spellEnd"/>
      <w:r w:rsidR="00CE708F" w:rsidRPr="0087275E">
        <w:rPr>
          <w:szCs w:val="24"/>
          <w:shd w:val="clear" w:color="auto" w:fill="FEFEFE"/>
        </w:rPr>
        <w:t xml:space="preserve"> и </w:t>
      </w:r>
      <w:proofErr w:type="spellStart"/>
      <w:r w:rsidR="00CE708F" w:rsidRPr="0087275E">
        <w:rPr>
          <w:szCs w:val="24"/>
          <w:shd w:val="clear" w:color="auto" w:fill="FEFEFE"/>
        </w:rPr>
        <w:t>свързаните</w:t>
      </w:r>
      <w:proofErr w:type="spellEnd"/>
      <w:r w:rsidR="00CE708F" w:rsidRPr="0087275E">
        <w:rPr>
          <w:szCs w:val="24"/>
          <w:shd w:val="clear" w:color="auto" w:fill="FEFEFE"/>
        </w:rPr>
        <w:t xml:space="preserve"> с </w:t>
      </w:r>
      <w:proofErr w:type="spellStart"/>
      <w:r w:rsidR="00CE708F" w:rsidRPr="0087275E">
        <w:rPr>
          <w:szCs w:val="24"/>
          <w:shd w:val="clear" w:color="auto" w:fill="FEFEFE"/>
        </w:rPr>
        <w:t>тях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разходи</w:t>
      </w:r>
      <w:proofErr w:type="spellEnd"/>
      <w:r w:rsidR="00CE708F" w:rsidRPr="0087275E">
        <w:rPr>
          <w:szCs w:val="24"/>
          <w:shd w:val="clear" w:color="auto" w:fill="FEFEFE"/>
        </w:rPr>
        <w:t xml:space="preserve">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proofErr w:type="spellStart"/>
      <w:r w:rsidRPr="0087275E">
        <w:rPr>
          <w:szCs w:val="24"/>
          <w:shd w:val="clear" w:color="auto" w:fill="FEFEFE"/>
        </w:rPr>
        <w:t>подаденото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етапа</w:t>
      </w:r>
      <w:proofErr w:type="spellEnd"/>
      <w:r w:rsidRPr="0087275E">
        <w:rPr>
          <w:szCs w:val="24"/>
          <w:shd w:val="clear" w:color="auto" w:fill="FEFEFE"/>
        </w:rPr>
        <w:t xml:space="preserve"> на </w:t>
      </w:r>
      <w:proofErr w:type="spellStart"/>
      <w:r w:rsidRPr="0087275E">
        <w:rPr>
          <w:szCs w:val="24"/>
          <w:shd w:val="clear" w:color="auto" w:fill="FEFEFE"/>
        </w:rPr>
        <w:t>кандидатстването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мярката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одобрено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Ф</w:t>
      </w:r>
      <w:proofErr w:type="spellStart"/>
      <w:r w:rsidRPr="0087275E">
        <w:rPr>
          <w:szCs w:val="24"/>
          <w:shd w:val="clear" w:color="auto" w:fill="FEFEFE"/>
          <w:lang w:val="bg-BG"/>
        </w:rPr>
        <w:t>онда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проектно предложение</w:t>
      </w:r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заедно</w:t>
      </w:r>
      <w:proofErr w:type="spellEnd"/>
      <w:r w:rsidRPr="0087275E">
        <w:rPr>
          <w:szCs w:val="24"/>
          <w:shd w:val="clear" w:color="auto" w:fill="FEFEFE"/>
        </w:rPr>
        <w:t xml:space="preserve"> с </w:t>
      </w:r>
      <w:proofErr w:type="spellStart"/>
      <w:r w:rsidRPr="0087275E">
        <w:rPr>
          <w:szCs w:val="24"/>
          <w:shd w:val="clear" w:color="auto" w:fill="FEFEFE"/>
        </w:rPr>
        <w:t>всички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</w:t>
      </w:r>
      <w:proofErr w:type="spellStart"/>
      <w:r w:rsidR="00CE708F" w:rsidRPr="0087275E">
        <w:t>документ</w:t>
      </w:r>
      <w:proofErr w:type="spellEnd"/>
      <w:r w:rsidR="00CE708F" w:rsidRPr="0087275E">
        <w:t xml:space="preserve"> </w:t>
      </w:r>
      <w:proofErr w:type="spellStart"/>
      <w:r w:rsidR="00CE708F" w:rsidRPr="0087275E">
        <w:t>за</w:t>
      </w:r>
      <w:proofErr w:type="spellEnd"/>
      <w:r w:rsidR="00CE708F" w:rsidRPr="0087275E">
        <w:t xml:space="preserve"> </w:t>
      </w:r>
      <w:proofErr w:type="spellStart"/>
      <w:r w:rsidR="00CE708F" w:rsidRPr="0087275E">
        <w:t>извършено</w:t>
      </w:r>
      <w:proofErr w:type="spellEnd"/>
      <w:r w:rsidR="00CE708F" w:rsidRPr="0087275E">
        <w:t xml:space="preserve"> </w:t>
      </w:r>
      <w:proofErr w:type="spellStart"/>
      <w:r w:rsidR="00CE708F" w:rsidRPr="0087275E">
        <w:t>авансово</w:t>
      </w:r>
      <w:proofErr w:type="spellEnd"/>
      <w:r w:rsidR="00CE708F" w:rsidRPr="0087275E">
        <w:t xml:space="preserve"> </w:t>
      </w:r>
      <w:proofErr w:type="spellStart"/>
      <w:r w:rsidR="00CE708F" w:rsidRPr="0087275E">
        <w:t>или</w:t>
      </w:r>
      <w:proofErr w:type="spellEnd"/>
      <w:r w:rsidR="00CE708F" w:rsidRPr="0087275E">
        <w:t xml:space="preserve"> </w:t>
      </w:r>
      <w:proofErr w:type="spellStart"/>
      <w:r w:rsidR="00CE708F" w:rsidRPr="0087275E">
        <w:t>частично</w:t>
      </w:r>
      <w:proofErr w:type="spellEnd"/>
      <w:r w:rsidR="00CE708F" w:rsidRPr="0087275E">
        <w:t xml:space="preserve"> </w:t>
      </w:r>
      <w:proofErr w:type="spellStart"/>
      <w:r w:rsidR="00CE708F" w:rsidRPr="0087275E">
        <w:t>плащане</w:t>
      </w:r>
      <w:proofErr w:type="spellEnd"/>
      <w:r w:rsidR="00CE708F" w:rsidRPr="0087275E">
        <w:t xml:space="preserve"> в </w:t>
      </w:r>
      <w:proofErr w:type="spellStart"/>
      <w:r w:rsidR="00CE708F" w:rsidRPr="0087275E">
        <w:t>размер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по-малък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размера</w:t>
      </w:r>
      <w:proofErr w:type="spellEnd"/>
      <w:r w:rsidR="00CE708F" w:rsidRPr="0087275E">
        <w:t xml:space="preserve"> на </w:t>
      </w:r>
      <w:proofErr w:type="spellStart"/>
      <w:r w:rsidR="00CE708F" w:rsidRPr="0087275E">
        <w:t>помощта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чл</w:t>
      </w:r>
      <w:proofErr w:type="spellEnd"/>
      <w:r w:rsidR="00CE708F" w:rsidRPr="0087275E">
        <w:t xml:space="preserve">. 3, </w:t>
      </w:r>
      <w:proofErr w:type="spellStart"/>
      <w:r w:rsidR="00CE708F" w:rsidRPr="0087275E">
        <w:t>ал</w:t>
      </w:r>
      <w:proofErr w:type="spellEnd"/>
      <w:r w:rsidR="00CE708F" w:rsidRPr="0087275E">
        <w:t xml:space="preserve">. 1, </w:t>
      </w:r>
      <w:proofErr w:type="spellStart"/>
      <w:r w:rsidR="00CE708F" w:rsidRPr="0087275E">
        <w:t>издадена</w:t>
      </w:r>
      <w:proofErr w:type="spellEnd"/>
      <w:r w:rsidR="00CE708F" w:rsidRPr="0087275E">
        <w:t xml:space="preserve"> </w:t>
      </w:r>
      <w:proofErr w:type="spellStart"/>
      <w:r w:rsidR="00CE708F" w:rsidRPr="0087275E">
        <w:t>фактура</w:t>
      </w:r>
      <w:proofErr w:type="spellEnd"/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proofErr w:type="spellStart"/>
      <w:r w:rsidR="00CE708F" w:rsidRPr="0087275E">
        <w:t>приемо-предавателни</w:t>
      </w:r>
      <w:proofErr w:type="spellEnd"/>
      <w:r w:rsidR="00CE708F" w:rsidRPr="0087275E">
        <w:t xml:space="preserve"> </w:t>
      </w:r>
      <w:proofErr w:type="spellStart"/>
      <w:r w:rsidR="00CE708F" w:rsidRPr="0087275E">
        <w:t>протоколи</w:t>
      </w:r>
      <w:proofErr w:type="spellEnd"/>
      <w:r w:rsidR="00CE708F" w:rsidRPr="0087275E">
        <w:t xml:space="preserve"> </w:t>
      </w:r>
      <w:proofErr w:type="spellStart"/>
      <w:r w:rsidR="00CE708F" w:rsidRPr="0087275E">
        <w:t>за</w:t>
      </w:r>
      <w:proofErr w:type="spellEnd"/>
      <w:r w:rsidR="00CE708F" w:rsidRPr="0087275E">
        <w:t xml:space="preserve"> </w:t>
      </w:r>
      <w:proofErr w:type="spellStart"/>
      <w:r w:rsidR="00CE708F" w:rsidRPr="0087275E">
        <w:t>извършени</w:t>
      </w:r>
      <w:proofErr w:type="spellEnd"/>
      <w:r w:rsidR="00CE708F" w:rsidRPr="0087275E">
        <w:t xml:space="preserve"> </w:t>
      </w:r>
      <w:proofErr w:type="spellStart"/>
      <w:r w:rsidR="00CE708F" w:rsidRPr="0087275E">
        <w:t>дейности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проекта</w:t>
      </w:r>
      <w:proofErr w:type="spellEnd"/>
      <w:r w:rsidR="00CE708F" w:rsidRPr="0087275E">
        <w:t xml:space="preserve"> на </w:t>
      </w:r>
      <w:proofErr w:type="spellStart"/>
      <w:r w:rsidR="00CE708F" w:rsidRPr="0087275E">
        <w:t>стойност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по-малка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посоченат</w:t>
      </w:r>
      <w:proofErr w:type="spellEnd"/>
      <w:r w:rsidR="00CE708F" w:rsidRPr="0087275E">
        <w:rPr>
          <w:lang w:val="bg-BG"/>
        </w:rPr>
        <w:t xml:space="preserve">а по договора </w:t>
      </w:r>
      <w:proofErr w:type="spellStart"/>
      <w:r w:rsidR="00CE708F" w:rsidRPr="0087275E">
        <w:t>или</w:t>
      </w:r>
      <w:proofErr w:type="spellEnd"/>
      <w:r w:rsidR="00CE708F" w:rsidRPr="0087275E">
        <w:t xml:space="preserve"> </w:t>
      </w:r>
      <w:proofErr w:type="spellStart"/>
      <w:r w:rsidR="00CE708F" w:rsidRPr="0087275E">
        <w:t>др</w:t>
      </w:r>
      <w:proofErr w:type="spellEnd"/>
      <w:r w:rsidR="00CE708F" w:rsidRPr="0087275E">
        <w:t xml:space="preserve">. </w:t>
      </w:r>
      <w:proofErr w:type="spellStart"/>
      <w:r w:rsidR="00CE708F" w:rsidRPr="0087275E">
        <w:t>подобни</w:t>
      </w:r>
      <w:proofErr w:type="spellEnd"/>
      <w:r w:rsidR="00CE708F" w:rsidRPr="0087275E">
        <w:t xml:space="preserve"> </w:t>
      </w:r>
      <w:proofErr w:type="spellStart"/>
      <w:r w:rsidR="00CE708F" w:rsidRPr="0087275E">
        <w:t>документи</w:t>
      </w:r>
      <w:proofErr w:type="spellEnd"/>
      <w:r w:rsidR="00CE708F" w:rsidRPr="0087275E">
        <w:rPr>
          <w:lang w:val="bg-BG"/>
        </w:rPr>
        <w:t>/действия</w:t>
      </w:r>
      <w:r w:rsidR="00CE708F" w:rsidRPr="0087275E">
        <w:t xml:space="preserve">, </w:t>
      </w:r>
      <w:proofErr w:type="spellStart"/>
      <w:r w:rsidR="00CE708F" w:rsidRPr="0087275E">
        <w:t>удостоверяващи</w:t>
      </w:r>
      <w:proofErr w:type="spellEnd"/>
      <w:r w:rsidR="00CE708F" w:rsidRPr="0087275E">
        <w:t xml:space="preserve">, </w:t>
      </w:r>
      <w:proofErr w:type="spellStart"/>
      <w:r w:rsidR="00CE708F" w:rsidRPr="0087275E">
        <w:t>че</w:t>
      </w:r>
      <w:proofErr w:type="spellEnd"/>
      <w:r w:rsidR="00CE708F" w:rsidRPr="0087275E">
        <w:t xml:space="preserve">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</w:t>
      </w:r>
      <w:proofErr w:type="spellStart"/>
      <w:r w:rsidR="00CE708F" w:rsidRPr="0087275E">
        <w:t>започнал</w:t>
      </w:r>
      <w:proofErr w:type="spellEnd"/>
      <w:r w:rsidR="00CE708F" w:rsidRPr="0087275E">
        <w:t xml:space="preserve"> </w:t>
      </w:r>
      <w:proofErr w:type="spellStart"/>
      <w:r w:rsidR="00CE708F" w:rsidRPr="0087275E">
        <w:t>изпълнението</w:t>
      </w:r>
      <w:proofErr w:type="spellEnd"/>
      <w:r w:rsidR="00CE708F" w:rsidRPr="0087275E">
        <w:t xml:space="preserve">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 xml:space="preserve">на </w:t>
      </w:r>
      <w:proofErr w:type="spellStart"/>
      <w:r w:rsidR="00CE708F" w:rsidRPr="0087275E">
        <w:t>инвестиция</w:t>
      </w:r>
      <w:proofErr w:type="spellEnd"/>
      <w:r w:rsidR="00CE708F" w:rsidRPr="0087275E">
        <w:t xml:space="preserve"> </w:t>
      </w:r>
      <w:r w:rsidR="00CE708F" w:rsidRPr="0087275E">
        <w:lastRenderedPageBreak/>
        <w:t xml:space="preserve">на </w:t>
      </w:r>
      <w:proofErr w:type="spellStart"/>
      <w:r w:rsidR="00CE708F" w:rsidRPr="0087275E">
        <w:t>стойност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по-малка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размера</w:t>
      </w:r>
      <w:proofErr w:type="spellEnd"/>
      <w:r w:rsidR="00CE708F" w:rsidRPr="0087275E">
        <w:t xml:space="preserve"> на </w:t>
      </w:r>
      <w:proofErr w:type="spellStart"/>
      <w:r w:rsidR="00CE708F" w:rsidRPr="0087275E">
        <w:t>помощта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чл</w:t>
      </w:r>
      <w:proofErr w:type="spellEnd"/>
      <w:r w:rsidR="00CE708F" w:rsidRPr="0087275E">
        <w:t xml:space="preserve">. </w:t>
      </w:r>
      <w:r w:rsidRPr="0087275E">
        <w:rPr>
          <w:lang w:val="bg-BG"/>
        </w:rPr>
        <w:t>2</w:t>
      </w:r>
      <w:r w:rsidR="00CE708F" w:rsidRPr="0087275E">
        <w:t xml:space="preserve">, </w:t>
      </w:r>
      <w:proofErr w:type="spellStart"/>
      <w:r w:rsidR="00CE708F" w:rsidRPr="0087275E">
        <w:t>ал</w:t>
      </w:r>
      <w:proofErr w:type="spellEnd"/>
      <w:r w:rsidR="00CE708F" w:rsidRPr="0087275E">
        <w:t xml:space="preserve">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proofErr w:type="spellStart"/>
      <w:r w:rsidRPr="0087275E">
        <w:rPr>
          <w:rFonts w:eastAsiaTheme="majorEastAsia" w:cstheme="majorBidi"/>
          <w:bCs/>
        </w:rPr>
        <w:t>подмярка</w:t>
      </w:r>
      <w:proofErr w:type="spellEnd"/>
      <w:r w:rsidRPr="0087275E">
        <w:rPr>
          <w:rFonts w:eastAsiaTheme="majorEastAsia" w:cstheme="majorBidi"/>
          <w:bCs/>
        </w:rPr>
        <w:t xml:space="preserve"> </w:t>
      </w:r>
      <w:r w:rsidRPr="0087275E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87275E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Pr="0087275E">
        <w:rPr>
          <w:rFonts w:eastAsiaTheme="majorEastAsia" w:cstheme="majorBidi"/>
          <w:bCs/>
          <w:lang w:val="en-US"/>
        </w:rPr>
        <w:t>BG</w:t>
      </w:r>
      <w:r w:rsidRPr="0087275E">
        <w:rPr>
          <w:rFonts w:eastAsiaTheme="majorEastAsia" w:cstheme="majorBidi"/>
          <w:bCs/>
        </w:rPr>
        <w:t xml:space="preserve"> .................. – Приложение № ....................... към Заповед № .................. </w:t>
      </w:r>
      <w:r w:rsidRPr="0087275E">
        <w:rPr>
          <w:rFonts w:eastAsiaTheme="majorEastAsia" w:cstheme="majorBidi"/>
          <w:bCs/>
          <w:lang w:val="en-US"/>
        </w:rPr>
        <w:t>(</w:t>
      </w:r>
      <w:r w:rsidRPr="0087275E">
        <w:rPr>
          <w:rFonts w:eastAsiaTheme="majorEastAsia" w:cstheme="majorBidi"/>
          <w:bCs/>
        </w:rPr>
        <w:t xml:space="preserve">посочва се заповедта за обявяване на съответния прием по </w:t>
      </w:r>
      <w:proofErr w:type="spellStart"/>
      <w:r w:rsidRPr="0087275E">
        <w:rPr>
          <w:rFonts w:eastAsiaTheme="majorEastAsia" w:cstheme="majorBidi"/>
          <w:bCs/>
        </w:rPr>
        <w:t>подмярката</w:t>
      </w:r>
      <w:proofErr w:type="spellEnd"/>
      <w:r w:rsidRPr="0087275E">
        <w:rPr>
          <w:rFonts w:eastAsiaTheme="majorEastAsia" w:cstheme="majorBidi"/>
          <w:bCs/>
        </w:rPr>
        <w:t xml:space="preserve"> и утвърждаване на документите по чл. 26 от ЗУСЕСИФ</w:t>
      </w:r>
      <w:r w:rsidRPr="0087275E">
        <w:rPr>
          <w:rFonts w:eastAsiaTheme="majorEastAsia" w:cstheme="majorBidi"/>
          <w:bCs/>
          <w:lang w:val="en-US"/>
        </w:rPr>
        <w:t>)</w:t>
      </w:r>
      <w:r w:rsidRPr="0087275E">
        <w:rPr>
          <w:rFonts w:eastAsiaTheme="majorEastAsia" w:cstheme="majorBidi"/>
          <w:bCs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CF29AF">
        <w:rPr>
          <w:b/>
        </w:rPr>
        <w:t>4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писмено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4201E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tab/>
        <w:t xml:space="preserve">Чл. </w:t>
      </w:r>
      <w:r w:rsidR="00CF29AF">
        <w:rPr>
          <w:b/>
        </w:rPr>
        <w:t>25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87275E" w:rsidRDefault="002A42F5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- </w:t>
      </w:r>
      <w:r w:rsidR="00826B09" w:rsidRPr="0087275E">
        <w:rPr>
          <w:snapToGrid w:val="0"/>
        </w:rPr>
        <w:t xml:space="preserve">Приложение № 1 - </w:t>
      </w:r>
      <w:r w:rsidR="00A4201E" w:rsidRPr="0087275E">
        <w:rPr>
          <w:snapToGrid w:val="0"/>
        </w:rPr>
        <w:t>Формуляр за кандидатстване (по образец в ИСУН, на електронен носител)</w:t>
      </w:r>
      <w:r w:rsidR="006F7C82" w:rsidRPr="0087275E">
        <w:rPr>
          <w:snapToGrid w:val="0"/>
        </w:rPr>
        <w:t>;</w:t>
      </w:r>
    </w:p>
    <w:p w:rsidR="00E375A3" w:rsidRPr="0087275E" w:rsidRDefault="00770301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  </w:t>
      </w:r>
      <w:r w:rsidR="002A42F5" w:rsidRPr="0087275E">
        <w:rPr>
          <w:snapToGrid w:val="0"/>
        </w:rPr>
        <w:t xml:space="preserve">- </w:t>
      </w:r>
      <w:r w:rsidR="00E375A3" w:rsidRPr="0087275E">
        <w:rPr>
          <w:u w:val="single"/>
          <w:shd w:val="clear" w:color="auto" w:fill="FEFEFE"/>
        </w:rPr>
        <w:t xml:space="preserve">Приложение № 2 – </w:t>
      </w:r>
      <w:r w:rsidR="00E375A3" w:rsidRPr="0087275E">
        <w:rPr>
          <w:shd w:val="clear" w:color="auto" w:fill="FEFEFE"/>
        </w:rPr>
        <w:t xml:space="preserve">Таблица с одобрените </w:t>
      </w:r>
      <w:r w:rsidR="00E375A3" w:rsidRPr="0087275E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87275E">
        <w:rPr>
          <w:lang w:eastAsia="fr-FR"/>
        </w:rPr>
        <w:t>б</w:t>
      </w:r>
      <w:r w:rsidR="00E375A3" w:rsidRPr="0087275E">
        <w:rPr>
          <w:lang w:eastAsia="fr-FR"/>
        </w:rPr>
        <w:t>езвъзмездната финансова помощ (одобрен бюджет на проекта)</w:t>
      </w:r>
      <w:r w:rsidR="00CF7120" w:rsidRPr="0087275E">
        <w:rPr>
          <w:lang w:eastAsia="fr-FR"/>
        </w:rPr>
        <w:t xml:space="preserve"> и </w:t>
      </w:r>
      <w:r w:rsidR="00CF7120" w:rsidRPr="0087275E">
        <w:rPr>
          <w:u w:val="single"/>
          <w:shd w:val="clear" w:color="auto" w:fill="FEFEFE"/>
        </w:rPr>
        <w:t>Приложение № 2а</w:t>
      </w:r>
      <w:r w:rsidR="00CF7120" w:rsidRPr="0087275E">
        <w:t xml:space="preserve"> Таблица за инвестиционните разходи, за които не се кандидатства.</w:t>
      </w:r>
    </w:p>
    <w:p w:rsidR="00CE708F" w:rsidRPr="0087275E" w:rsidRDefault="002A42F5" w:rsidP="00D672E3">
      <w:pPr>
        <w:pStyle w:val="af4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 xml:space="preserve">- 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szCs w:val="24"/>
        </w:rPr>
        <w:t xml:space="preserve"> 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2A42F5" w:rsidP="00D672E3">
      <w:pPr>
        <w:spacing w:after="120" w:line="276" w:lineRule="auto"/>
        <w:ind w:firstLine="720"/>
        <w:jc w:val="both"/>
      </w:pPr>
      <w:r w:rsidRPr="0087275E">
        <w:t xml:space="preserve">- </w:t>
      </w:r>
      <w:r w:rsidR="00CE708F" w:rsidRPr="0087275E">
        <w:t>Приложение № 4</w:t>
      </w:r>
      <w:r w:rsidR="00CE708F" w:rsidRPr="0087275E">
        <w:rPr>
          <w:b/>
        </w:rPr>
        <w:t xml:space="preserve"> </w:t>
      </w:r>
      <w:r w:rsidR="00CE708F" w:rsidRPr="0087275E">
        <w:t>- „Застрахователни рискове“.</w:t>
      </w:r>
    </w:p>
    <w:p w:rsidR="00064EE1" w:rsidRPr="0087275E" w:rsidRDefault="002A42F5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- 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</w:t>
      </w:r>
      <w:r w:rsidR="00064EE1" w:rsidRPr="0087275E">
        <w:rPr>
          <w:snapToGrid w:val="0"/>
        </w:rPr>
        <w:t xml:space="preserve"> </w:t>
      </w:r>
      <w:r w:rsidR="00EA0422" w:rsidRPr="0087275E">
        <w:rPr>
          <w:snapToGrid w:val="0"/>
        </w:rPr>
        <w:t>при неспазване на критерии за допустимост, ангажименти и други задължения;</w:t>
      </w:r>
    </w:p>
    <w:p w:rsidR="00CE708F" w:rsidRPr="0087275E" w:rsidRDefault="00CF7120" w:rsidP="00D672E3">
      <w:pPr>
        <w:pStyle w:val="af4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tab/>
      </w:r>
      <w:r w:rsidR="002A42F5" w:rsidRPr="0087275E">
        <w:rPr>
          <w:b/>
          <w:szCs w:val="24"/>
          <w:lang w:val="bg-BG"/>
        </w:rPr>
        <w:t xml:space="preserve">- </w:t>
      </w:r>
      <w:proofErr w:type="spellStart"/>
      <w:r w:rsidR="002A42F5" w:rsidRPr="0087275E">
        <w:rPr>
          <w:snapToGrid w:val="0"/>
        </w:rPr>
        <w:t>Приложение</w:t>
      </w:r>
      <w:proofErr w:type="spellEnd"/>
      <w:r w:rsidR="002A42F5" w:rsidRPr="0087275E">
        <w:rPr>
          <w:snapToGrid w:val="0"/>
        </w:rPr>
        <w:t xml:space="preserve">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Условията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за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изпълнение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към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финансираните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по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процедурата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административни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договори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за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предоставяне</w:t>
      </w:r>
      <w:proofErr w:type="spellEnd"/>
      <w:r w:rsidR="00CE708F" w:rsidRPr="0087275E">
        <w:rPr>
          <w:snapToGrid w:val="0"/>
        </w:rPr>
        <w:t xml:space="preserve"> на БФП (на </w:t>
      </w:r>
      <w:proofErr w:type="spellStart"/>
      <w:r w:rsidR="00CE708F" w:rsidRPr="0087275E">
        <w:rPr>
          <w:snapToGrid w:val="0"/>
        </w:rPr>
        <w:t>електронен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носител</w:t>
      </w:r>
      <w:proofErr w:type="spellEnd"/>
      <w:r w:rsidR="00CE708F" w:rsidRPr="0087275E">
        <w:rPr>
          <w:snapToGrid w:val="0"/>
        </w:rPr>
        <w:t xml:space="preserve">). </w:t>
      </w:r>
    </w:p>
    <w:p w:rsidR="00CE708F" w:rsidRPr="0087275E" w:rsidRDefault="002A42F5" w:rsidP="00D672E3">
      <w:pPr>
        <w:pStyle w:val="af4"/>
        <w:tabs>
          <w:tab w:val="center" w:pos="993"/>
        </w:tabs>
        <w:spacing w:line="276" w:lineRule="auto"/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- </w:t>
      </w:r>
      <w:proofErr w:type="spellStart"/>
      <w:r w:rsidR="00CF7120" w:rsidRPr="0087275E">
        <w:rPr>
          <w:szCs w:val="24"/>
        </w:rPr>
        <w:t>Приложение</w:t>
      </w:r>
      <w:proofErr w:type="spellEnd"/>
      <w:r w:rsidR="00CF7120" w:rsidRPr="0087275E">
        <w:rPr>
          <w:szCs w:val="24"/>
        </w:rPr>
        <w:t xml:space="preserve"> № </w:t>
      </w:r>
      <w:r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</w:t>
      </w:r>
      <w:proofErr w:type="spellStart"/>
      <w:r w:rsidR="00CF7120" w:rsidRPr="0087275E">
        <w:rPr>
          <w:szCs w:val="24"/>
        </w:rPr>
        <w:t>Количествено-стойностна</w:t>
      </w:r>
      <w:proofErr w:type="spellEnd"/>
      <w:r w:rsidR="00CF7120" w:rsidRPr="0087275E">
        <w:rPr>
          <w:szCs w:val="24"/>
        </w:rPr>
        <w:t xml:space="preserve"> </w:t>
      </w:r>
      <w:proofErr w:type="spellStart"/>
      <w:r w:rsidR="00CF7120" w:rsidRPr="0087275E">
        <w:rPr>
          <w:szCs w:val="24"/>
        </w:rPr>
        <w:t>сметка</w:t>
      </w:r>
      <w:proofErr w:type="spellEnd"/>
      <w:r w:rsidR="00CF7120" w:rsidRPr="0087275E">
        <w:rPr>
          <w:szCs w:val="24"/>
        </w:rPr>
        <w:t>“</w:t>
      </w:r>
      <w:r w:rsidR="00CF7120" w:rsidRPr="0087275E">
        <w:rPr>
          <w:szCs w:val="24"/>
          <w:lang w:val="bg-BG"/>
        </w:rPr>
        <w:t xml:space="preserve"> </w:t>
      </w:r>
      <w:r w:rsidR="00AA467C" w:rsidRPr="0087275E">
        <w:rPr>
          <w:i/>
        </w:rPr>
        <w:t xml:space="preserve">– </w:t>
      </w:r>
      <w:proofErr w:type="spellStart"/>
      <w:r w:rsidR="00AA467C" w:rsidRPr="0087275E">
        <w:rPr>
          <w:i/>
        </w:rPr>
        <w:t>важи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когато</w:t>
      </w:r>
      <w:proofErr w:type="spellEnd"/>
      <w:r w:rsidR="00B5374D" w:rsidRPr="0087275E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предметът</w:t>
      </w:r>
      <w:proofErr w:type="spellEnd"/>
      <w:r w:rsidR="00AA467C" w:rsidRPr="0087275E">
        <w:rPr>
          <w:i/>
        </w:rPr>
        <w:t xml:space="preserve"> на </w:t>
      </w:r>
      <w:proofErr w:type="spellStart"/>
      <w:r w:rsidR="00AA467C" w:rsidRPr="0087275E">
        <w:rPr>
          <w:i/>
        </w:rPr>
        <w:t>договора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включва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извършване</w:t>
      </w:r>
      <w:proofErr w:type="spellEnd"/>
      <w:r w:rsidR="00AA467C" w:rsidRPr="0087275E">
        <w:rPr>
          <w:i/>
        </w:rPr>
        <w:t xml:space="preserve"> на </w:t>
      </w:r>
      <w:proofErr w:type="spellStart"/>
      <w:r w:rsidR="00AA467C" w:rsidRPr="0087275E">
        <w:rPr>
          <w:i/>
        </w:rPr>
        <w:t>строително-монтажни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работи</w:t>
      </w:r>
      <w:proofErr w:type="spellEnd"/>
      <w:r w:rsidR="00B5374D" w:rsidRPr="0087275E">
        <w:rPr>
          <w:szCs w:val="24"/>
          <w:lang w:val="bg-BG"/>
        </w:rPr>
        <w:t xml:space="preserve">, респ. Количествени сметки/Технически спецификации – </w:t>
      </w:r>
      <w:proofErr w:type="spellStart"/>
      <w:r w:rsidR="00B5374D" w:rsidRPr="0087275E">
        <w:rPr>
          <w:i/>
          <w:szCs w:val="24"/>
        </w:rPr>
        <w:t>важи</w:t>
      </w:r>
      <w:proofErr w:type="spellEnd"/>
      <w:r w:rsidR="00B5374D" w:rsidRPr="0087275E">
        <w:rPr>
          <w:i/>
          <w:szCs w:val="24"/>
        </w:rPr>
        <w:t xml:space="preserve"> </w:t>
      </w:r>
      <w:proofErr w:type="spellStart"/>
      <w:r w:rsidR="00B5374D" w:rsidRPr="0087275E">
        <w:rPr>
          <w:i/>
          <w:szCs w:val="24"/>
        </w:rPr>
        <w:t>когато</w:t>
      </w:r>
      <w:proofErr w:type="spellEnd"/>
      <w:r w:rsidR="00B5374D" w:rsidRPr="0087275E">
        <w:rPr>
          <w:i/>
          <w:szCs w:val="24"/>
          <w:lang w:val="bg-BG"/>
        </w:rPr>
        <w:t xml:space="preserve"> Бенефициентът е възложител по ЗОП</w:t>
      </w:r>
    </w:p>
    <w:p w:rsidR="00A4201E" w:rsidRPr="0087275E" w:rsidRDefault="002A42F5" w:rsidP="00D672E3">
      <w:pPr>
        <w:pStyle w:val="af4"/>
        <w:tabs>
          <w:tab w:val="center" w:pos="993"/>
        </w:tabs>
        <w:spacing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  <w:t xml:space="preserve">               </w:t>
      </w:r>
      <w:proofErr w:type="spellStart"/>
      <w:r w:rsidR="00F86000" w:rsidRPr="0087275E">
        <w:rPr>
          <w:snapToGrid w:val="0"/>
        </w:rPr>
        <w:t>Настоящият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договор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влиза</w:t>
      </w:r>
      <w:proofErr w:type="spellEnd"/>
      <w:r w:rsidR="00F86000" w:rsidRPr="0087275E">
        <w:rPr>
          <w:snapToGrid w:val="0"/>
        </w:rPr>
        <w:t xml:space="preserve"> в </w:t>
      </w:r>
      <w:proofErr w:type="spellStart"/>
      <w:r w:rsidR="00F86000" w:rsidRPr="0087275E">
        <w:rPr>
          <w:snapToGrid w:val="0"/>
        </w:rPr>
        <w:t>сила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от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датата</w:t>
      </w:r>
      <w:proofErr w:type="spellEnd"/>
      <w:r w:rsidR="00F86000" w:rsidRPr="0087275E">
        <w:rPr>
          <w:snapToGrid w:val="0"/>
        </w:rPr>
        <w:t xml:space="preserve"> на </w:t>
      </w:r>
      <w:proofErr w:type="spellStart"/>
      <w:r w:rsidR="00F86000" w:rsidRPr="0087275E">
        <w:rPr>
          <w:snapToGrid w:val="0"/>
        </w:rPr>
        <w:t>подписването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му</w:t>
      </w:r>
      <w:proofErr w:type="spellEnd"/>
      <w:r w:rsidR="00F86000" w:rsidRPr="0087275E">
        <w:rPr>
          <w:snapToGrid w:val="0"/>
        </w:rPr>
        <w:t xml:space="preserve"> </w:t>
      </w:r>
      <w:r w:rsidRPr="0087275E">
        <w:rPr>
          <w:snapToGrid w:val="0"/>
        </w:rPr>
        <w:t xml:space="preserve">и е </w:t>
      </w:r>
      <w:proofErr w:type="spellStart"/>
      <w:r w:rsidRPr="0087275E">
        <w:rPr>
          <w:snapToGrid w:val="0"/>
        </w:rPr>
        <w:t>подписан</w:t>
      </w:r>
      <w:proofErr w:type="spellEnd"/>
      <w:r w:rsidRPr="0087275E">
        <w:rPr>
          <w:snapToGrid w:val="0"/>
        </w:rPr>
        <w:t xml:space="preserve"> в</w:t>
      </w:r>
      <w:r w:rsidR="00611394" w:rsidRPr="0087275E">
        <w:rPr>
          <w:snapToGrid w:val="0"/>
        </w:rPr>
        <w:t xml:space="preserve"> </w:t>
      </w:r>
      <w:proofErr w:type="spellStart"/>
      <w:r w:rsidR="00CF7120" w:rsidRPr="0087275E">
        <w:rPr>
          <w:snapToGrid w:val="0"/>
        </w:rPr>
        <w:t>два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еднообразни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екземпляра</w:t>
      </w:r>
      <w:proofErr w:type="spellEnd"/>
      <w:r w:rsidR="00A4201E" w:rsidRPr="0087275E">
        <w:rPr>
          <w:snapToGrid w:val="0"/>
        </w:rPr>
        <w:t xml:space="preserve"> на </w:t>
      </w:r>
      <w:proofErr w:type="spellStart"/>
      <w:r w:rsidR="00A4201E" w:rsidRPr="0087275E">
        <w:rPr>
          <w:snapToGrid w:val="0"/>
        </w:rPr>
        <w:t>български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proofErr w:type="gramStart"/>
      <w:r w:rsidR="00A4201E" w:rsidRPr="0087275E">
        <w:rPr>
          <w:snapToGrid w:val="0"/>
        </w:rPr>
        <w:t>език</w:t>
      </w:r>
      <w:proofErr w:type="spellEnd"/>
      <w:r w:rsidR="00A4201E" w:rsidRPr="0087275E">
        <w:rPr>
          <w:snapToGrid w:val="0"/>
        </w:rPr>
        <w:t xml:space="preserve">,  </w:t>
      </w:r>
      <w:proofErr w:type="spellStart"/>
      <w:r w:rsidR="000A14E9" w:rsidRPr="0087275E">
        <w:rPr>
          <w:snapToGrid w:val="0"/>
        </w:rPr>
        <w:t>по</w:t>
      </w:r>
      <w:proofErr w:type="spellEnd"/>
      <w:proofErr w:type="gramEnd"/>
      <w:r w:rsidR="000A14E9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един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за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всяка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от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страните</w:t>
      </w:r>
      <w:proofErr w:type="spellEnd"/>
      <w:r w:rsidRPr="0087275E">
        <w:rPr>
          <w:snapToGrid w:val="0"/>
        </w:rPr>
        <w:t>.</w:t>
      </w:r>
    </w:p>
    <w:p w:rsidR="00A4201E" w:rsidRPr="0087275E" w:rsidRDefault="00770301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  </w:t>
      </w:r>
      <w:r w:rsidR="00A4201E"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="00A4201E"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="00A4201E"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p w:rsidR="00A4201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tbl>
      <w:tblPr>
        <w:tblW w:w="10137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44"/>
        <w:gridCol w:w="3260"/>
      </w:tblGrid>
      <w:tr w:rsidR="00CF29AF" w:rsidRPr="00CF29AF" w:rsidTr="00791E6D">
        <w:trPr>
          <w:trHeight w:val="2473"/>
        </w:trPr>
        <w:tc>
          <w:tcPr>
            <w:tcW w:w="3333" w:type="dxa"/>
          </w:tcPr>
          <w:p w:rsidR="00CF29AF" w:rsidRPr="00CF29AF" w:rsidRDefault="00CF29AF" w:rsidP="00CF29A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lastRenderedPageBreak/>
              <w:t xml:space="preserve">ИЗПЪЛНИТЕЛЕН ДИРЕКТОР НА </w:t>
            </w:r>
          </w:p>
          <w:p w:rsidR="00CF29AF" w:rsidRPr="00CF29AF" w:rsidRDefault="00CF29AF" w:rsidP="00CF29AF">
            <w:pPr>
              <w:spacing w:after="360" w:line="276" w:lineRule="auto"/>
              <w:rPr>
                <w:b/>
                <w:bCs/>
                <w:snapToGrid w:val="0"/>
              </w:rPr>
            </w:pPr>
            <w:r w:rsidRPr="00CF29AF">
              <w:rPr>
                <w:b/>
              </w:rPr>
              <w:t>ДЪРЖАВЕН  ФОНД „ЗЕМЕДЕЛИЕ”</w:t>
            </w:r>
            <w:r w:rsidRPr="00CF29AF">
              <w:rPr>
                <w:b/>
                <w:bCs/>
                <w:snapToGrid w:val="0"/>
              </w:rPr>
              <w:t>: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……………………………..</w:t>
            </w:r>
          </w:p>
          <w:p w:rsidR="00CF29AF" w:rsidRPr="00CF29AF" w:rsidRDefault="00CF29AF" w:rsidP="00CF29AF">
            <w:pPr>
              <w:spacing w:after="0" w:line="276" w:lineRule="auto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………………………………..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 xml:space="preserve">[подпис] 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Дата: ………………………. г.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...................................................</w:t>
            </w:r>
          </w:p>
          <w:p w:rsidR="00CF29AF" w:rsidRPr="00CF29AF" w:rsidRDefault="00CF29AF" w:rsidP="00CF29AF">
            <w:pPr>
              <w:spacing w:after="0" w:line="276" w:lineRule="auto"/>
              <w:jc w:val="both"/>
              <w:rPr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................................................</w:t>
            </w:r>
          </w:p>
          <w:p w:rsidR="00CF29AF" w:rsidRPr="00CF29AF" w:rsidRDefault="00CF29AF" w:rsidP="00CF29AF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[подпис]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44" w:type="dxa"/>
          </w:tcPr>
          <w:p w:rsidR="00CF29AF" w:rsidRPr="00CF29AF" w:rsidRDefault="00CF29AF" w:rsidP="00CF29AF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ЗА МИГ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……………………………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………………………………..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(име, фамилия и длъжност)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[подпис]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Дата: ………………………. г.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.................................................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................................................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(име, фамилия и длъжност на лице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с право на втори подпис – ако е приложимо)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Cs/>
                <w:i/>
                <w:snapToGrid w:val="0"/>
              </w:rPr>
            </w:pPr>
            <w:r w:rsidRPr="00CF29AF">
              <w:rPr>
                <w:bCs/>
                <w:i/>
                <w:snapToGrid w:val="0"/>
              </w:rPr>
              <w:t>[подпис]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Дата: ………………………. г.</w:t>
            </w:r>
          </w:p>
        </w:tc>
        <w:tc>
          <w:tcPr>
            <w:tcW w:w="3260" w:type="dxa"/>
          </w:tcPr>
          <w:p w:rsidR="00CF29AF" w:rsidRPr="00CF29AF" w:rsidRDefault="00CF29AF" w:rsidP="00CF29AF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За БЕНЕФИЦИЕНТА: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……………………………</w:t>
            </w:r>
          </w:p>
          <w:p w:rsidR="00CF29AF" w:rsidRPr="00CF29AF" w:rsidRDefault="00CF29AF" w:rsidP="00CF29AF">
            <w:pPr>
              <w:spacing w:after="0" w:line="276" w:lineRule="auto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………………………………..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CF29AF" w:rsidRPr="00CF29AF" w:rsidRDefault="00CF29AF" w:rsidP="00CF29AF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[подпис]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Дата: ………………………. г.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CF29AF">
              <w:rPr>
                <w:b/>
                <w:bCs/>
                <w:snapToGrid w:val="0"/>
              </w:rPr>
              <w:t>.................................................</w:t>
            </w:r>
          </w:p>
          <w:p w:rsidR="00CF29AF" w:rsidRPr="00CF29AF" w:rsidRDefault="00CF29AF" w:rsidP="00CF29AF">
            <w:pPr>
              <w:spacing w:after="0" w:line="276" w:lineRule="auto"/>
              <w:jc w:val="both"/>
              <w:rPr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................................................</w:t>
            </w:r>
          </w:p>
          <w:p w:rsidR="00CF29AF" w:rsidRPr="00CF29AF" w:rsidRDefault="00CF29AF" w:rsidP="00CF29AF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CF29AF" w:rsidRPr="00CF29AF" w:rsidRDefault="00CF29AF" w:rsidP="00CF29AF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F29AF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[подпис]</w:t>
            </w:r>
          </w:p>
          <w:p w:rsidR="00CF29AF" w:rsidRPr="00CF29AF" w:rsidRDefault="00CF29AF" w:rsidP="00CF29AF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CF29AF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CF29AF" w:rsidRPr="0087275E" w:rsidRDefault="00CF29AF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  <w:r w:rsidR="006A6A4B" w:rsidRPr="0087275E" w:rsidDel="006A6A4B">
        <w:rPr>
          <w:rFonts w:eastAsia="Times New Roman"/>
          <w:b/>
          <w:lang w:eastAsia="bg-BG"/>
        </w:rPr>
        <w:t xml:space="preserve"> </w:t>
      </w:r>
    </w:p>
    <w:sectPr w:rsidR="00AA467C" w:rsidRPr="0087275E" w:rsidSect="00CF7120">
      <w:headerReference w:type="default" r:id="rId8"/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D8D" w:rsidRDefault="00F50D8D" w:rsidP="004B466E">
      <w:pPr>
        <w:spacing w:after="0" w:line="240" w:lineRule="auto"/>
      </w:pPr>
      <w:r>
        <w:separator/>
      </w:r>
    </w:p>
  </w:endnote>
  <w:endnote w:type="continuationSeparator" w:id="0">
    <w:p w:rsidR="00F50D8D" w:rsidRDefault="00F50D8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10922"/>
      <w:docPartObj>
        <w:docPartGallery w:val="Page Numbers (Bottom of Page)"/>
        <w:docPartUnique/>
      </w:docPartObj>
    </w:sdtPr>
    <w:sdtEndPr/>
    <w:sdtContent>
      <w:p w:rsidR="00473FAE" w:rsidRDefault="00AA467C">
        <w:pPr>
          <w:pStyle w:val="af0"/>
          <w:jc w:val="right"/>
        </w:pPr>
        <w:r>
          <w:fldChar w:fldCharType="begin"/>
        </w:r>
        <w:r w:rsidR="00473FAE">
          <w:instrText xml:space="preserve"> PAGE   \* MERGEFORMAT </w:instrText>
        </w:r>
        <w:r>
          <w:fldChar w:fldCharType="separate"/>
        </w:r>
        <w:r w:rsidR="005206EE">
          <w:rPr>
            <w:noProof/>
          </w:rPr>
          <w:t>2</w:t>
        </w:r>
        <w:r>
          <w:fldChar w:fldCharType="end"/>
        </w:r>
      </w:p>
    </w:sdtContent>
  </w:sdt>
  <w:p w:rsidR="00473FAE" w:rsidRDefault="00473FA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D8D" w:rsidRDefault="00F50D8D" w:rsidP="004B466E">
      <w:pPr>
        <w:spacing w:after="0" w:line="240" w:lineRule="auto"/>
      </w:pPr>
      <w:r>
        <w:separator/>
      </w:r>
    </w:p>
  </w:footnote>
  <w:footnote w:type="continuationSeparator" w:id="0">
    <w:p w:rsidR="00F50D8D" w:rsidRDefault="00F50D8D" w:rsidP="004B466E">
      <w:pPr>
        <w:spacing w:after="0" w:line="240" w:lineRule="auto"/>
      </w:pPr>
      <w:r>
        <w:continuationSeparator/>
      </w:r>
    </w:p>
  </w:footnote>
  <w:footnote w:id="1">
    <w:p w:rsidR="00473FAE" w:rsidRPr="00BE5F75" w:rsidRDefault="00473FAE" w:rsidP="007C2DC0">
      <w:pPr>
        <w:pStyle w:val="a3"/>
      </w:pPr>
      <w:r>
        <w:rPr>
          <w:rStyle w:val="a5"/>
          <w:lang w:val="bg-BG"/>
        </w:rPr>
        <w:t>*</w:t>
      </w:r>
      <w:r>
        <w:t xml:space="preserve"> Към Условията за изпълнение по </w:t>
      </w:r>
      <w:r w:rsidRPr="00B71FC8">
        <w:t xml:space="preserve">Процедура </w:t>
      </w:r>
      <w:r w:rsidRPr="003A05D4">
        <w:rPr>
          <w:color w:val="FF0000"/>
        </w:rPr>
        <w:t>...............................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AD" w:rsidRDefault="005415AD" w:rsidP="005415AD">
    <w:pPr>
      <w:pStyle w:val="ab"/>
      <w:jc w:val="right"/>
    </w:pPr>
    <w:r>
      <w:t>ПРОЕКТ</w:t>
    </w:r>
    <w:r w:rsidR="00990847">
      <w:t xml:space="preserve"> 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50D7"/>
    <w:rsid w:val="000479DF"/>
    <w:rsid w:val="0005439D"/>
    <w:rsid w:val="00064EE1"/>
    <w:rsid w:val="0007323B"/>
    <w:rsid w:val="00075546"/>
    <w:rsid w:val="000A14E9"/>
    <w:rsid w:val="000A2F04"/>
    <w:rsid w:val="000B2BF1"/>
    <w:rsid w:val="000B5BB0"/>
    <w:rsid w:val="000B6038"/>
    <w:rsid w:val="000B62FC"/>
    <w:rsid w:val="000C3E32"/>
    <w:rsid w:val="000D2791"/>
    <w:rsid w:val="000D6B63"/>
    <w:rsid w:val="000D7B5A"/>
    <w:rsid w:val="000E31E6"/>
    <w:rsid w:val="000F02BB"/>
    <w:rsid w:val="000F1F6E"/>
    <w:rsid w:val="00104526"/>
    <w:rsid w:val="00117D93"/>
    <w:rsid w:val="00143C01"/>
    <w:rsid w:val="001449EC"/>
    <w:rsid w:val="001502CE"/>
    <w:rsid w:val="0016207D"/>
    <w:rsid w:val="00167186"/>
    <w:rsid w:val="00176051"/>
    <w:rsid w:val="00181D06"/>
    <w:rsid w:val="00193D08"/>
    <w:rsid w:val="0019535A"/>
    <w:rsid w:val="00196BD4"/>
    <w:rsid w:val="001A0A2F"/>
    <w:rsid w:val="001A128F"/>
    <w:rsid w:val="001A659E"/>
    <w:rsid w:val="001D1A53"/>
    <w:rsid w:val="001D1BAC"/>
    <w:rsid w:val="001D4745"/>
    <w:rsid w:val="001E2FD2"/>
    <w:rsid w:val="001E7CFF"/>
    <w:rsid w:val="001F2C07"/>
    <w:rsid w:val="001F5112"/>
    <w:rsid w:val="001F579C"/>
    <w:rsid w:val="001F774D"/>
    <w:rsid w:val="002009C4"/>
    <w:rsid w:val="00206CEE"/>
    <w:rsid w:val="00207A93"/>
    <w:rsid w:val="00212A9E"/>
    <w:rsid w:val="00216EFE"/>
    <w:rsid w:val="002336FA"/>
    <w:rsid w:val="00233CE8"/>
    <w:rsid w:val="00236FD3"/>
    <w:rsid w:val="0024274D"/>
    <w:rsid w:val="00247568"/>
    <w:rsid w:val="0025252C"/>
    <w:rsid w:val="00257AED"/>
    <w:rsid w:val="00275AC3"/>
    <w:rsid w:val="00277C8C"/>
    <w:rsid w:val="0028043E"/>
    <w:rsid w:val="00291CE3"/>
    <w:rsid w:val="00294AFC"/>
    <w:rsid w:val="00296561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16605"/>
    <w:rsid w:val="00320CC9"/>
    <w:rsid w:val="003269CD"/>
    <w:rsid w:val="0033134D"/>
    <w:rsid w:val="00337493"/>
    <w:rsid w:val="003442BD"/>
    <w:rsid w:val="00355573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F1CAE"/>
    <w:rsid w:val="00405F7E"/>
    <w:rsid w:val="00411BA3"/>
    <w:rsid w:val="00412762"/>
    <w:rsid w:val="00424F79"/>
    <w:rsid w:val="0044040E"/>
    <w:rsid w:val="00445791"/>
    <w:rsid w:val="00446F8F"/>
    <w:rsid w:val="00447101"/>
    <w:rsid w:val="00457CEE"/>
    <w:rsid w:val="00465C00"/>
    <w:rsid w:val="00473FAE"/>
    <w:rsid w:val="00486CB9"/>
    <w:rsid w:val="004907D5"/>
    <w:rsid w:val="00496903"/>
    <w:rsid w:val="004972CF"/>
    <w:rsid w:val="004A4065"/>
    <w:rsid w:val="004B466E"/>
    <w:rsid w:val="004B7776"/>
    <w:rsid w:val="004C0D79"/>
    <w:rsid w:val="004D3490"/>
    <w:rsid w:val="004E1EB8"/>
    <w:rsid w:val="004E1EDB"/>
    <w:rsid w:val="004E54D7"/>
    <w:rsid w:val="004E5AE9"/>
    <w:rsid w:val="004F1F56"/>
    <w:rsid w:val="005032E7"/>
    <w:rsid w:val="0051114C"/>
    <w:rsid w:val="00511BF0"/>
    <w:rsid w:val="00511ECC"/>
    <w:rsid w:val="0051305C"/>
    <w:rsid w:val="00520109"/>
    <w:rsid w:val="005203F0"/>
    <w:rsid w:val="005206EE"/>
    <w:rsid w:val="00525CBF"/>
    <w:rsid w:val="0053314F"/>
    <w:rsid w:val="00533A90"/>
    <w:rsid w:val="005415AD"/>
    <w:rsid w:val="0054685D"/>
    <w:rsid w:val="00546FFF"/>
    <w:rsid w:val="005478A8"/>
    <w:rsid w:val="00553C4C"/>
    <w:rsid w:val="0055440C"/>
    <w:rsid w:val="0055512F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647"/>
    <w:rsid w:val="005F0CC7"/>
    <w:rsid w:val="005F248B"/>
    <w:rsid w:val="00611394"/>
    <w:rsid w:val="00614F8A"/>
    <w:rsid w:val="00624F9B"/>
    <w:rsid w:val="00626315"/>
    <w:rsid w:val="00635F66"/>
    <w:rsid w:val="00636796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720"/>
    <w:rsid w:val="007623D7"/>
    <w:rsid w:val="00770301"/>
    <w:rsid w:val="00774C14"/>
    <w:rsid w:val="007771A4"/>
    <w:rsid w:val="007803DD"/>
    <w:rsid w:val="00781991"/>
    <w:rsid w:val="0079254C"/>
    <w:rsid w:val="007A65F9"/>
    <w:rsid w:val="007B146E"/>
    <w:rsid w:val="007B1E53"/>
    <w:rsid w:val="007C2DC0"/>
    <w:rsid w:val="007C35A6"/>
    <w:rsid w:val="007E1561"/>
    <w:rsid w:val="007E589C"/>
    <w:rsid w:val="007E5B5D"/>
    <w:rsid w:val="007F414A"/>
    <w:rsid w:val="007F4DE0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37E8"/>
    <w:rsid w:val="00865334"/>
    <w:rsid w:val="008707CD"/>
    <w:rsid w:val="00870B3F"/>
    <w:rsid w:val="0087275E"/>
    <w:rsid w:val="008755FE"/>
    <w:rsid w:val="00880516"/>
    <w:rsid w:val="00881B8F"/>
    <w:rsid w:val="00886530"/>
    <w:rsid w:val="008931EF"/>
    <w:rsid w:val="008C1826"/>
    <w:rsid w:val="008C1DCA"/>
    <w:rsid w:val="008D1346"/>
    <w:rsid w:val="008D7D3D"/>
    <w:rsid w:val="008E47FF"/>
    <w:rsid w:val="008F1ABC"/>
    <w:rsid w:val="008F3C08"/>
    <w:rsid w:val="009008A6"/>
    <w:rsid w:val="009010E0"/>
    <w:rsid w:val="00904EC9"/>
    <w:rsid w:val="0091591A"/>
    <w:rsid w:val="00915F93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175C"/>
    <w:rsid w:val="00971B3C"/>
    <w:rsid w:val="00980C37"/>
    <w:rsid w:val="0098291C"/>
    <w:rsid w:val="009836C5"/>
    <w:rsid w:val="009859CD"/>
    <w:rsid w:val="00990847"/>
    <w:rsid w:val="00991603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5E79"/>
    <w:rsid w:val="00A01829"/>
    <w:rsid w:val="00A02677"/>
    <w:rsid w:val="00A149F8"/>
    <w:rsid w:val="00A14FBB"/>
    <w:rsid w:val="00A233FD"/>
    <w:rsid w:val="00A26949"/>
    <w:rsid w:val="00A310B3"/>
    <w:rsid w:val="00A318A2"/>
    <w:rsid w:val="00A4201E"/>
    <w:rsid w:val="00A52087"/>
    <w:rsid w:val="00A55C79"/>
    <w:rsid w:val="00A67230"/>
    <w:rsid w:val="00A72DFA"/>
    <w:rsid w:val="00A84421"/>
    <w:rsid w:val="00A95413"/>
    <w:rsid w:val="00AA467C"/>
    <w:rsid w:val="00AB47E2"/>
    <w:rsid w:val="00AB74F7"/>
    <w:rsid w:val="00AC0933"/>
    <w:rsid w:val="00AC47F3"/>
    <w:rsid w:val="00AC6B6C"/>
    <w:rsid w:val="00AD0B21"/>
    <w:rsid w:val="00AD6042"/>
    <w:rsid w:val="00AF21C7"/>
    <w:rsid w:val="00AF22D8"/>
    <w:rsid w:val="00AF3EA3"/>
    <w:rsid w:val="00AF54F8"/>
    <w:rsid w:val="00B1120A"/>
    <w:rsid w:val="00B236C3"/>
    <w:rsid w:val="00B40783"/>
    <w:rsid w:val="00B5374D"/>
    <w:rsid w:val="00B56614"/>
    <w:rsid w:val="00B57056"/>
    <w:rsid w:val="00B60B78"/>
    <w:rsid w:val="00B64783"/>
    <w:rsid w:val="00B71FC8"/>
    <w:rsid w:val="00B75FCD"/>
    <w:rsid w:val="00B82DFA"/>
    <w:rsid w:val="00B937E7"/>
    <w:rsid w:val="00B94DC8"/>
    <w:rsid w:val="00BA33DD"/>
    <w:rsid w:val="00BB48D9"/>
    <w:rsid w:val="00BB728B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31B14"/>
    <w:rsid w:val="00C348D2"/>
    <w:rsid w:val="00C4118F"/>
    <w:rsid w:val="00C412F2"/>
    <w:rsid w:val="00C45683"/>
    <w:rsid w:val="00C55C3B"/>
    <w:rsid w:val="00C6692C"/>
    <w:rsid w:val="00C80A58"/>
    <w:rsid w:val="00C84528"/>
    <w:rsid w:val="00C86D2C"/>
    <w:rsid w:val="00CA0189"/>
    <w:rsid w:val="00CA339C"/>
    <w:rsid w:val="00CA5025"/>
    <w:rsid w:val="00CB20AA"/>
    <w:rsid w:val="00CC3341"/>
    <w:rsid w:val="00CC5BFA"/>
    <w:rsid w:val="00CC6928"/>
    <w:rsid w:val="00CD0360"/>
    <w:rsid w:val="00CD33E9"/>
    <w:rsid w:val="00CE2458"/>
    <w:rsid w:val="00CE3E73"/>
    <w:rsid w:val="00CE6194"/>
    <w:rsid w:val="00CE708F"/>
    <w:rsid w:val="00CF29AF"/>
    <w:rsid w:val="00CF2CC9"/>
    <w:rsid w:val="00CF7120"/>
    <w:rsid w:val="00D06BFE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A1435"/>
    <w:rsid w:val="00DA54C9"/>
    <w:rsid w:val="00DA570F"/>
    <w:rsid w:val="00DB3737"/>
    <w:rsid w:val="00DC657B"/>
    <w:rsid w:val="00DC77D6"/>
    <w:rsid w:val="00DD6625"/>
    <w:rsid w:val="00DF25AC"/>
    <w:rsid w:val="00E33838"/>
    <w:rsid w:val="00E3554B"/>
    <w:rsid w:val="00E375A3"/>
    <w:rsid w:val="00E41F7B"/>
    <w:rsid w:val="00E4380B"/>
    <w:rsid w:val="00E4382D"/>
    <w:rsid w:val="00E44C06"/>
    <w:rsid w:val="00E54104"/>
    <w:rsid w:val="00E71612"/>
    <w:rsid w:val="00E75554"/>
    <w:rsid w:val="00E87A8C"/>
    <w:rsid w:val="00E933D8"/>
    <w:rsid w:val="00E9716F"/>
    <w:rsid w:val="00EA0422"/>
    <w:rsid w:val="00EB14B3"/>
    <w:rsid w:val="00EB2CC8"/>
    <w:rsid w:val="00EB5062"/>
    <w:rsid w:val="00EB56A1"/>
    <w:rsid w:val="00EB57C6"/>
    <w:rsid w:val="00EC24F3"/>
    <w:rsid w:val="00ED4A52"/>
    <w:rsid w:val="00ED7318"/>
    <w:rsid w:val="00EE3D59"/>
    <w:rsid w:val="00F032D4"/>
    <w:rsid w:val="00F0360E"/>
    <w:rsid w:val="00F04253"/>
    <w:rsid w:val="00F20832"/>
    <w:rsid w:val="00F302CA"/>
    <w:rsid w:val="00F42161"/>
    <w:rsid w:val="00F43117"/>
    <w:rsid w:val="00F50D8D"/>
    <w:rsid w:val="00F53B87"/>
    <w:rsid w:val="00F61E16"/>
    <w:rsid w:val="00F64031"/>
    <w:rsid w:val="00F65590"/>
    <w:rsid w:val="00F83DD2"/>
    <w:rsid w:val="00F86000"/>
    <w:rsid w:val="00F86DC1"/>
    <w:rsid w:val="00FA2FFF"/>
    <w:rsid w:val="00FB0186"/>
    <w:rsid w:val="00FB15CA"/>
    <w:rsid w:val="00FB461A"/>
    <w:rsid w:val="00FC7851"/>
    <w:rsid w:val="00FD19F3"/>
    <w:rsid w:val="00FD1ECA"/>
    <w:rsid w:val="00FD34FF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B35CAB"/>
  <w15:docId w15:val="{6747E9DF-53F6-40E9-9B07-69BB893B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34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footer"/>
    <w:basedOn w:val="a"/>
    <w:link w:val="af1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af2">
    <w:name w:val="Document Map"/>
    <w:basedOn w:val="a"/>
    <w:link w:val="af3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План на документа Знак"/>
    <w:basedOn w:val="a0"/>
    <w:link w:val="af2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af4">
    <w:name w:val="Body Text"/>
    <w:basedOn w:val="a"/>
    <w:link w:val="af5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af5">
    <w:name w:val="Основен текст Знак"/>
    <w:basedOn w:val="a0"/>
    <w:link w:val="af4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f6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7">
    <w:name w:val="Body Text Indent"/>
    <w:basedOn w:val="a"/>
    <w:link w:val="af8"/>
    <w:uiPriority w:val="99"/>
    <w:unhideWhenUsed/>
    <w:rsid w:val="00EA0422"/>
    <w:pPr>
      <w:spacing w:after="120"/>
      <w:ind w:left="283"/>
    </w:pPr>
  </w:style>
  <w:style w:type="character" w:customStyle="1" w:styleId="af8">
    <w:name w:val="Основен текст с отстъп Знак"/>
    <w:basedOn w:val="a0"/>
    <w:link w:val="af7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EA0422"/>
    <w:rPr>
      <w:b/>
      <w:bCs/>
    </w:rPr>
  </w:style>
  <w:style w:type="character" w:customStyle="1" w:styleId="afa">
    <w:name w:val="Предмет на коментар Знак"/>
    <w:basedOn w:val="a8"/>
    <w:link w:val="af9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10">
    <w:name w:val="Заглавие 1 Знак"/>
    <w:basedOn w:val="a0"/>
    <w:link w:val="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31">
    <w:name w:val="Body Text 3"/>
    <w:basedOn w:val="a"/>
    <w:link w:val="32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afb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a0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6EE62-13BA-4B29-80BA-F10A0F49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8820</Words>
  <Characters>50278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Потребител на Windows</cp:lastModifiedBy>
  <cp:revision>11</cp:revision>
  <cp:lastPrinted>2018-01-18T17:13:00Z</cp:lastPrinted>
  <dcterms:created xsi:type="dcterms:W3CDTF">2018-05-25T06:51:00Z</dcterms:created>
  <dcterms:modified xsi:type="dcterms:W3CDTF">2019-12-16T11:19:00Z</dcterms:modified>
</cp:coreProperties>
</file>